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3201ED" w:rsidRDefault="002B7446" w:rsidP="00293DC6">
      <w:pPr>
        <w:spacing w:after="0" w:line="240" w:lineRule="auto"/>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93DC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DRAFT </w:t>
      </w:r>
      <w:r w:rsidR="002B7446" w:rsidRPr="003201ED">
        <w:rPr>
          <w:rFonts w:ascii="Arial" w:eastAsiaTheme="minorEastAsia" w:hAnsi="Arial" w:cs="Arial"/>
          <w:b/>
          <w:color w:val="385623" w:themeColor="accent6" w:themeShade="80"/>
          <w:sz w:val="28"/>
          <w:szCs w:val="28"/>
        </w:rPr>
        <w:t xml:space="preserve">Admission Policy of </w:t>
      </w:r>
      <w:r>
        <w:rPr>
          <w:rFonts w:ascii="Arial" w:eastAsiaTheme="minorEastAsia" w:hAnsi="Arial" w:cs="Arial"/>
          <w:b/>
          <w:color w:val="385623" w:themeColor="accent6" w:themeShade="80"/>
          <w:sz w:val="28"/>
          <w:szCs w:val="28"/>
        </w:rPr>
        <w:t>St. Francis Xavier Senior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293DC6">
        <w:rPr>
          <w:rFonts w:ascii="Arial" w:eastAsiaTheme="minorEastAsia" w:hAnsi="Arial" w:cs="Arial"/>
          <w:b/>
          <w:color w:val="385623" w:themeColor="accent6" w:themeShade="80"/>
          <w:sz w:val="24"/>
          <w:szCs w:val="24"/>
        </w:rPr>
        <w:t xml:space="preserve"> </w:t>
      </w:r>
      <w:proofErr w:type="spellStart"/>
      <w:r w:rsidR="00293DC6">
        <w:rPr>
          <w:rFonts w:ascii="Arial" w:eastAsiaTheme="minorEastAsia" w:hAnsi="Arial" w:cs="Arial"/>
          <w:b/>
          <w:color w:val="385623" w:themeColor="accent6" w:themeShade="80"/>
          <w:sz w:val="24"/>
          <w:szCs w:val="24"/>
        </w:rPr>
        <w:t>Roselawn</w:t>
      </w:r>
      <w:proofErr w:type="spellEnd"/>
      <w:r w:rsidR="00293DC6">
        <w:rPr>
          <w:rFonts w:ascii="Arial" w:eastAsiaTheme="minorEastAsia" w:hAnsi="Arial" w:cs="Arial"/>
          <w:b/>
          <w:color w:val="385623" w:themeColor="accent6" w:themeShade="80"/>
          <w:sz w:val="24"/>
          <w:szCs w:val="24"/>
        </w:rPr>
        <w:t xml:space="preserve"> Glade, </w:t>
      </w:r>
      <w:proofErr w:type="spellStart"/>
      <w:r w:rsidR="00293DC6">
        <w:rPr>
          <w:rFonts w:ascii="Arial" w:eastAsiaTheme="minorEastAsia" w:hAnsi="Arial" w:cs="Arial"/>
          <w:b/>
          <w:color w:val="385623" w:themeColor="accent6" w:themeShade="80"/>
          <w:sz w:val="24"/>
          <w:szCs w:val="24"/>
        </w:rPr>
        <w:t>Castleknock</w:t>
      </w:r>
      <w:proofErr w:type="spellEnd"/>
      <w:r w:rsidR="00293DC6">
        <w:rPr>
          <w:rFonts w:ascii="Arial" w:eastAsiaTheme="minorEastAsia" w:hAnsi="Arial" w:cs="Arial"/>
          <w:b/>
          <w:color w:val="385623" w:themeColor="accent6" w:themeShade="80"/>
          <w:sz w:val="24"/>
          <w:szCs w:val="24"/>
        </w:rPr>
        <w:t>, Dublin 15</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93DC6">
        <w:rPr>
          <w:rFonts w:ascii="Arial" w:eastAsiaTheme="minorEastAsia" w:hAnsi="Arial" w:cs="Arial"/>
          <w:b/>
          <w:color w:val="385623" w:themeColor="accent6" w:themeShade="80"/>
          <w:sz w:val="24"/>
          <w:szCs w:val="24"/>
        </w:rPr>
        <w:t xml:space="preserve"> 19470S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93DC6">
        <w:rPr>
          <w:rFonts w:ascii="Arial" w:eastAsiaTheme="minorEastAsia" w:hAnsi="Arial" w:cs="Arial"/>
          <w:b/>
          <w:color w:val="385623" w:themeColor="accent6" w:themeShade="80"/>
          <w:sz w:val="24"/>
          <w:szCs w:val="24"/>
        </w:rPr>
        <w:t xml:space="preserve"> Archbishop </w:t>
      </w:r>
      <w:proofErr w:type="spellStart"/>
      <w:r w:rsidR="00293DC6">
        <w:rPr>
          <w:rFonts w:ascii="Arial" w:eastAsiaTheme="minorEastAsia" w:hAnsi="Arial" w:cs="Arial"/>
          <w:b/>
          <w:color w:val="385623" w:themeColor="accent6" w:themeShade="80"/>
          <w:sz w:val="24"/>
          <w:szCs w:val="24"/>
        </w:rPr>
        <w:t>Diarmuid</w:t>
      </w:r>
      <w:proofErr w:type="spellEnd"/>
      <w:r w:rsidR="00293DC6">
        <w:rPr>
          <w:rFonts w:ascii="Arial" w:eastAsiaTheme="minorEastAsia" w:hAnsi="Arial" w:cs="Arial"/>
          <w:b/>
          <w:color w:val="385623" w:themeColor="accent6" w:themeShade="80"/>
          <w:sz w:val="24"/>
          <w:szCs w:val="24"/>
        </w:rPr>
        <w:t xml:space="preserve"> Martin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87EFD" w:rsidRPr="00293DC6" w:rsidRDefault="00987EFD" w:rsidP="00293DC6">
      <w:pPr>
        <w:spacing w:after="0" w:line="240" w:lineRule="auto"/>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293DC6">
        <w:rPr>
          <w:rFonts w:ascii="Arial" w:eastAsiaTheme="minorEastAsia" w:hAnsi="Arial" w:cs="Arial"/>
          <w:color w:val="FF0000"/>
        </w:rPr>
        <w:t>[date].</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293DC6">
        <w:rPr>
          <w:rFonts w:ascii="Arial" w:hAnsi="Arial" w:cs="Arial"/>
        </w:rPr>
        <w:t xml:space="preserve"> and timelines for St. Francis Xavier Senior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93DC6" w:rsidRDefault="00293DC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A769E3" w:rsidRDefault="00293DC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Francis Xavier Senior National School is a</w:t>
      </w:r>
      <w:r w:rsidR="003F1009">
        <w:rPr>
          <w:rFonts w:ascii="Arial" w:eastAsiaTheme="minorEastAsia" w:hAnsi="Arial" w:cs="Arial"/>
        </w:rPr>
        <w:t xml:space="preserve"> co-educational</w:t>
      </w:r>
      <w:r>
        <w:rPr>
          <w:rFonts w:ascii="Arial" w:eastAsiaTheme="minorEastAsia" w:hAnsi="Arial" w:cs="Arial"/>
        </w:rPr>
        <w:t xml:space="preserve"> </w:t>
      </w:r>
      <w:r w:rsidR="003F1009">
        <w:rPr>
          <w:rFonts w:ascii="Arial" w:eastAsiaTheme="minorEastAsia" w:hAnsi="Arial" w:cs="Arial"/>
        </w:rPr>
        <w:t xml:space="preserve">primary school with a </w:t>
      </w:r>
      <w:r>
        <w:rPr>
          <w:rFonts w:ascii="Arial" w:eastAsiaTheme="minorEastAsia" w:hAnsi="Arial" w:cs="Arial"/>
        </w:rPr>
        <w:t xml:space="preserve">Catholic </w:t>
      </w:r>
      <w:r w:rsidR="003F1009">
        <w:rPr>
          <w:rFonts w:ascii="Arial" w:eastAsiaTheme="minorEastAsia" w:hAnsi="Arial" w:cs="Arial"/>
        </w:rPr>
        <w:t xml:space="preserve">ethos under the patronage of the Archbishop of Dublin. </w:t>
      </w:r>
    </w:p>
    <w:p w:rsidR="00A769E3" w:rsidRDefault="00A769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“Catholic ethos” in the context of a catholic primary school means the </w:t>
      </w:r>
      <w:r w:rsidR="00A769E3">
        <w:rPr>
          <w:rFonts w:ascii="Arial" w:eastAsiaTheme="minorEastAsia" w:hAnsi="Arial" w:cs="Arial"/>
        </w:rPr>
        <w:t>e</w:t>
      </w:r>
      <w:r>
        <w:rPr>
          <w:rFonts w:ascii="Arial" w:eastAsiaTheme="minorEastAsia" w:hAnsi="Arial" w:cs="Arial"/>
        </w:rPr>
        <w:t xml:space="preserve">thos </w:t>
      </w:r>
      <w:r w:rsidR="00A769E3">
        <w:rPr>
          <w:rFonts w:ascii="Arial" w:eastAsiaTheme="minorEastAsia" w:hAnsi="Arial" w:cs="Arial"/>
        </w:rPr>
        <w:t>and characteristic of the Roman Catholic Chu</w:t>
      </w:r>
      <w:r>
        <w:rPr>
          <w:rFonts w:ascii="Arial" w:eastAsiaTheme="minorEastAsia" w:hAnsi="Arial" w:cs="Arial"/>
        </w:rPr>
        <w:t>rch, which aims at promoting:</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 </w:t>
      </w:r>
      <w:proofErr w:type="gramStart"/>
      <w:r>
        <w:rPr>
          <w:rFonts w:ascii="Arial" w:eastAsiaTheme="minorEastAsia" w:hAnsi="Arial" w:cs="Arial"/>
        </w:rPr>
        <w:t>the</w:t>
      </w:r>
      <w:proofErr w:type="gramEnd"/>
      <w:r>
        <w:rPr>
          <w:rFonts w:ascii="Arial" w:eastAsiaTheme="minorEastAsia" w:hAnsi="Arial" w:cs="Arial"/>
        </w:rPr>
        <w:t xml:space="preserve"> full </w:t>
      </w:r>
      <w:r w:rsidR="00A769E3">
        <w:rPr>
          <w:rFonts w:ascii="Arial" w:eastAsiaTheme="minorEastAsia" w:hAnsi="Arial" w:cs="Arial"/>
        </w:rPr>
        <w:t xml:space="preserve">and </w:t>
      </w:r>
      <w:r>
        <w:rPr>
          <w:rFonts w:ascii="Arial" w:eastAsiaTheme="minorEastAsia" w:hAnsi="Arial" w:cs="Arial"/>
        </w:rPr>
        <w:t xml:space="preserve">harmonious development of all aspects of the person of the pupil, including the intellectual, physical, cultural, moral and spiritual aspects; and </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(b) </w:t>
      </w:r>
      <w:proofErr w:type="gramStart"/>
      <w:r>
        <w:rPr>
          <w:rFonts w:ascii="Arial" w:eastAsiaTheme="minorEastAsia" w:hAnsi="Arial" w:cs="Arial"/>
        </w:rPr>
        <w:t>a</w:t>
      </w:r>
      <w:proofErr w:type="gramEnd"/>
      <w:r>
        <w:rPr>
          <w:rFonts w:ascii="Arial" w:eastAsiaTheme="minorEastAsia" w:hAnsi="Arial" w:cs="Arial"/>
        </w:rPr>
        <w:t xml:space="preserve"> living relationship with God and with other people; and</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(c) </w:t>
      </w:r>
      <w:proofErr w:type="gramStart"/>
      <w:r>
        <w:rPr>
          <w:rFonts w:ascii="Arial" w:eastAsiaTheme="minorEastAsia" w:hAnsi="Arial" w:cs="Arial"/>
        </w:rPr>
        <w:t>a</w:t>
      </w:r>
      <w:proofErr w:type="gramEnd"/>
      <w:r>
        <w:rPr>
          <w:rFonts w:ascii="Arial" w:eastAsiaTheme="minorEastAsia" w:hAnsi="Arial" w:cs="Arial"/>
        </w:rPr>
        <w:t xml:space="preserve"> philosophy of life inspired by belief in God and in the life, death and resurrection of Jesus; and</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(d) </w:t>
      </w:r>
      <w:proofErr w:type="gramStart"/>
      <w:r>
        <w:rPr>
          <w:rFonts w:ascii="Arial" w:eastAsiaTheme="minorEastAsia" w:hAnsi="Arial" w:cs="Arial"/>
        </w:rPr>
        <w:t>the</w:t>
      </w:r>
      <w:proofErr w:type="gramEnd"/>
      <w:r>
        <w:rPr>
          <w:rFonts w:ascii="Arial" w:eastAsiaTheme="minorEastAsia" w:hAnsi="Arial" w:cs="Arial"/>
        </w:rPr>
        <w:t xml:space="preserve"> formation of the pupils in the Catholic faith,</w:t>
      </w:r>
    </w:p>
    <w:p w:rsidR="00A769E3" w:rsidRDefault="00A769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gramStart"/>
      <w:r>
        <w:rPr>
          <w:rFonts w:ascii="Arial" w:eastAsiaTheme="minorEastAsia" w:hAnsi="Arial" w:cs="Arial"/>
        </w:rPr>
        <w:lastRenderedPageBreak/>
        <w:t>and</w:t>
      </w:r>
      <w:proofErr w:type="gramEnd"/>
      <w:r>
        <w:rPr>
          <w:rFonts w:ascii="Arial" w:eastAsiaTheme="minorEastAsia" w:hAnsi="Arial" w:cs="Arial"/>
        </w:rPr>
        <w:t xml:space="preserve"> which the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St. Francis Xavier Senior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3F1009" w:rsidRPr="003F1009"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u w:val="single"/>
        </w:rPr>
      </w:pPr>
      <w:r w:rsidRPr="003F1009">
        <w:rPr>
          <w:rFonts w:ascii="Arial" w:eastAsiaTheme="minorEastAsia" w:hAnsi="Arial" w:cs="Arial"/>
          <w:u w:val="single"/>
        </w:rPr>
        <w:t>Mission Statement</w:t>
      </w:r>
    </w:p>
    <w:p w:rsidR="002B7446" w:rsidRDefault="003F10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At St. Francis Xavier Senior School,</w:t>
      </w:r>
      <w:r w:rsidR="00293DC6">
        <w:rPr>
          <w:rFonts w:ascii="Arial" w:eastAsiaTheme="minorEastAsia" w:hAnsi="Arial" w:cs="Arial"/>
        </w:rPr>
        <w:t xml:space="preserve"> the development of the moral, spiritual, physical, academic, aesthetic and cultural aspects of each individual and the recognition and celebration of diversity, are central to everything we do.  We strive to create an atmosphere of mutual respect, which promotes excellence in all aspects of school life and allows all in our community to realise their full potential. </w:t>
      </w:r>
    </w:p>
    <w:p w:rsidR="00E02C8F" w:rsidRDefault="00E02C8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93DC6" w:rsidRDefault="00293DC6" w:rsidP="00293DC6">
      <w:pPr>
        <w:spacing w:after="255" w:line="240" w:lineRule="auto"/>
        <w:rPr>
          <w:rFonts w:ascii="Arial" w:eastAsia="Times New Roman" w:hAnsi="Arial" w:cs="Arial"/>
          <w:color w:val="4F5E62"/>
          <w:sz w:val="21"/>
          <w:szCs w:val="21"/>
          <w:lang w:val="en-GB" w:eastAsia="en-GB"/>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293DC6" w:rsidP="00E02C8F">
      <w:pPr>
        <w:pStyle w:val="NoSpacing"/>
        <w:rPr>
          <w:rFonts w:ascii="Arial" w:hAnsi="Arial" w:cs="Arial"/>
        </w:rPr>
      </w:pPr>
      <w:r>
        <w:rPr>
          <w:rFonts w:ascii="Arial" w:hAnsi="Arial" w:cs="Arial"/>
        </w:rPr>
        <w:t>St. Francis Xavier Senior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proofErr w:type="gramStart"/>
      <w:r w:rsidRPr="003201ED">
        <w:rPr>
          <w:rFonts w:ascii="Arial" w:hAnsi="Arial" w:cs="Arial"/>
        </w:rPr>
        <w:t>the</w:t>
      </w:r>
      <w:proofErr w:type="gramEnd"/>
      <w:r w:rsidRPr="003201ED">
        <w:rPr>
          <w:rFonts w:ascii="Arial" w:hAnsi="Arial" w:cs="Arial"/>
        </w:rPr>
        <w:t xml:space="preserve"> ground that the student or the applicant in respect of the student concerned has </w:t>
      </w:r>
      <w:r w:rsidRPr="00F704E7">
        <w:rPr>
          <w:rFonts w:ascii="Arial" w:hAnsi="Arial" w:cs="Arial"/>
        </w:rPr>
        <w:t>special educational needs</w:t>
      </w:r>
      <w:r w:rsidR="00293DC6">
        <w:rPr>
          <w:rFonts w:ascii="Arial" w:hAnsi="Arial" w:cs="Arial"/>
        </w:rPr>
        <w:t>.</w:t>
      </w:r>
    </w:p>
    <w:p w:rsidR="00764262" w:rsidRDefault="00764262" w:rsidP="00764262">
      <w:pPr>
        <w:pStyle w:val="NoSpacing"/>
        <w:ind w:left="360"/>
        <w:rPr>
          <w:rFonts w:ascii="Arial" w:hAnsi="Arial" w:cs="Arial"/>
        </w:rPr>
      </w:pPr>
    </w:p>
    <w:p w:rsidR="00293DC6" w:rsidRPr="00F704E7" w:rsidRDefault="00293DC6"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606"/>
      </w:tblGrid>
      <w:tr w:rsidR="00BC2C03" w:rsidRPr="003201ED" w:rsidTr="00B04B1A">
        <w:trPr>
          <w:trHeight w:val="1979"/>
        </w:trPr>
        <w:tc>
          <w:tcPr>
            <w:tcW w:w="9606" w:type="dxa"/>
            <w:shd w:val="clear" w:color="auto" w:fill="E7E6E6" w:themeFill="background2"/>
          </w:tcPr>
          <w:p w:rsidR="003857A6" w:rsidRPr="00F704E7" w:rsidRDefault="003857A6" w:rsidP="00762B44">
            <w:pPr>
              <w:jc w:val="both"/>
              <w:rPr>
                <w:rFonts w:ascii="Arial" w:eastAsiaTheme="minorEastAsia" w:hAnsi="Arial" w:cs="Arial"/>
              </w:rPr>
            </w:pPr>
          </w:p>
          <w:p w:rsidR="003857A6" w:rsidRPr="00B04B1A" w:rsidRDefault="00B04B1A" w:rsidP="003857A6">
            <w:pPr>
              <w:autoSpaceDE w:val="0"/>
              <w:autoSpaceDN w:val="0"/>
              <w:adjustRightInd w:val="0"/>
              <w:rPr>
                <w:rFonts w:ascii="TimesNewRomanPSMT" w:hAnsi="TimesNewRomanPSMT" w:cs="TimesNewRomanPSMT"/>
              </w:rPr>
            </w:pPr>
            <w:r>
              <w:rPr>
                <w:rFonts w:ascii="Arial" w:eastAsiaTheme="minorEastAsia" w:hAnsi="Arial" w:cs="Arial"/>
              </w:rPr>
              <w:t xml:space="preserve">St. Francis Xavier Senior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003857A6" w:rsidRPr="00F704E7">
              <w:rPr>
                <w:rFonts w:ascii="TimesNewRomanPSMT" w:hAnsi="TimesNewRomanPSMT" w:cs="TimesNewRomanPSMT"/>
              </w:rPr>
              <w:t>which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B04B1A" w:rsidRDefault="00B04B1A" w:rsidP="003857A6">
            <w:pPr>
              <w:autoSpaceDE w:val="0"/>
              <w:autoSpaceDN w:val="0"/>
              <w:adjustRightInd w:val="0"/>
              <w:contextualSpacing/>
              <w:rPr>
                <w:rFonts w:ascii="Arial" w:eastAsiaTheme="minorEastAsia" w:hAnsi="Arial" w:cs="Arial"/>
                <w:b/>
              </w:rPr>
            </w:pPr>
          </w:p>
          <w:p w:rsidR="003857A6" w:rsidRPr="00F704E7" w:rsidRDefault="00B04B1A" w:rsidP="003857A6">
            <w:pPr>
              <w:autoSpaceDE w:val="0"/>
              <w:autoSpaceDN w:val="0"/>
              <w:adjustRightInd w:val="0"/>
              <w:rPr>
                <w:rFonts w:ascii="Arial" w:eastAsiaTheme="minorEastAsia" w:hAnsi="Arial" w:cs="Arial"/>
              </w:rPr>
            </w:pPr>
            <w:r>
              <w:rPr>
                <w:rFonts w:ascii="Arial" w:eastAsiaTheme="minorEastAsia" w:hAnsi="Arial" w:cs="Arial"/>
              </w:rPr>
              <w:t xml:space="preserve">St. Francis Xavier Senior School </w:t>
            </w:r>
            <w:r w:rsidR="003857A6" w:rsidRPr="00F704E7">
              <w:rPr>
                <w:rFonts w:ascii="Arial" w:eastAsiaTheme="minorEastAsia" w:hAnsi="Arial" w:cs="Arial"/>
              </w:rPr>
              <w:t xml:space="preserve">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Default="003D39A4" w:rsidP="00762B44">
            <w:pPr>
              <w:jc w:val="both"/>
              <w:rPr>
                <w:rFonts w:ascii="Arial" w:eastAsiaTheme="minorEastAsia" w:hAnsi="Arial" w:cs="Arial"/>
                <w:color w:val="385623" w:themeColor="accent6" w:themeShade="80"/>
              </w:rPr>
            </w:pPr>
          </w:p>
          <w:p w:rsidR="00336E77" w:rsidRPr="00336E77" w:rsidRDefault="00336E77" w:rsidP="00762B44">
            <w:pPr>
              <w:jc w:val="both"/>
              <w:rPr>
                <w:rFonts w:ascii="Times New Roman" w:eastAsia="Times New Roman" w:hAnsi="Times New Roman" w:cs="Times New Roman"/>
                <w:b/>
                <w:sz w:val="24"/>
                <w:szCs w:val="24"/>
                <w:lang w:eastAsia="en-IE"/>
              </w:rPr>
            </w:pPr>
            <w:r w:rsidRPr="00D25059">
              <w:rPr>
                <w:rFonts w:ascii="Book Antiqua" w:eastAsia="Times New Roman" w:hAnsi="Book Antiqua" w:cs="Times New Roman"/>
                <w:b/>
                <w:color w:val="000000"/>
                <w:sz w:val="24"/>
                <w:szCs w:val="24"/>
                <w:highlight w:val="yellow"/>
                <w:lang w:eastAsia="en-IE"/>
              </w:rPr>
              <w:t>For enrolment information regarding the Aut</w:t>
            </w:r>
            <w:r>
              <w:rPr>
                <w:rFonts w:ascii="Book Antiqua" w:eastAsia="Times New Roman" w:hAnsi="Book Antiqua" w:cs="Times New Roman"/>
                <w:b/>
                <w:color w:val="000000"/>
                <w:sz w:val="24"/>
                <w:szCs w:val="24"/>
                <w:highlight w:val="yellow"/>
                <w:lang w:eastAsia="en-IE"/>
              </w:rPr>
              <w:t>ism Class, please see Appendix A</w:t>
            </w:r>
            <w:r w:rsidRPr="00D25059">
              <w:rPr>
                <w:rFonts w:ascii="Book Antiqua" w:eastAsia="Times New Roman" w:hAnsi="Book Antiqua" w:cs="Times New Roman"/>
                <w:b/>
                <w:color w:val="000000"/>
                <w:sz w:val="24"/>
                <w:szCs w:val="24"/>
                <w:highlight w:val="yellow"/>
                <w:lang w:eastAsia="en-IE"/>
              </w:rPr>
              <w:t>.</w:t>
            </w:r>
            <w:r w:rsidRPr="00D25059">
              <w:rPr>
                <w:rFonts w:ascii="Book Antiqua" w:eastAsia="Times New Roman" w:hAnsi="Book Antiqua" w:cs="Times New Roman"/>
                <w:b/>
                <w:color w:val="000000"/>
                <w:sz w:val="24"/>
                <w:szCs w:val="24"/>
                <w:lang w:eastAsia="en-IE"/>
              </w:rPr>
              <w:t> </w:t>
            </w:r>
          </w:p>
        </w:tc>
      </w:tr>
    </w:tbl>
    <w:p w:rsidR="00987EFD" w:rsidRPr="00186775" w:rsidRDefault="00987EFD" w:rsidP="00186775">
      <w:pPr>
        <w:spacing w:after="0" w:line="240" w:lineRule="auto"/>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tblPr>
      <w:tblGrid>
        <w:gridCol w:w="9606"/>
      </w:tblGrid>
      <w:tr w:rsidR="003D39A4" w:rsidRPr="003201ED" w:rsidTr="00B04B1A">
        <w:tc>
          <w:tcPr>
            <w:tcW w:w="9606" w:type="dxa"/>
            <w:shd w:val="clear" w:color="auto" w:fill="E7E6E6" w:themeFill="background2"/>
          </w:tcPr>
          <w:p w:rsidR="003857A6" w:rsidRPr="00F704E7" w:rsidRDefault="003857A6" w:rsidP="003857A6">
            <w:pPr>
              <w:pStyle w:val="ListParagraph"/>
              <w:autoSpaceDE w:val="0"/>
              <w:autoSpaceDN w:val="0"/>
              <w:adjustRightInd w:val="0"/>
              <w:rPr>
                <w:rFonts w:ascii="Arial" w:hAnsi="Arial" w:cs="Arial"/>
              </w:rPr>
            </w:pPr>
          </w:p>
          <w:p w:rsidR="003857A6" w:rsidRPr="00355203" w:rsidRDefault="00B04B1A" w:rsidP="003857A6">
            <w:pPr>
              <w:autoSpaceDE w:val="0"/>
              <w:autoSpaceDN w:val="0"/>
              <w:adjustRightInd w:val="0"/>
              <w:rPr>
                <w:rFonts w:ascii="Arial" w:hAnsi="Arial" w:cs="Arial"/>
              </w:rPr>
            </w:pPr>
            <w:r>
              <w:rPr>
                <w:rFonts w:ascii="Arial" w:hAnsi="Arial" w:cs="Arial"/>
              </w:rPr>
              <w:t>St. Francis Xavier Senior School</w:t>
            </w:r>
            <w:r w:rsidR="003857A6" w:rsidRPr="00F704E7">
              <w:rPr>
                <w:rFonts w:ascii="Arial" w:hAnsi="Arial" w:cs="Arial"/>
              </w:rPr>
              <w:t xml:space="preserve"> with the approval of the Minister for Education and </w:t>
            </w:r>
            <w:proofErr w:type="gramStart"/>
            <w:r w:rsidR="003857A6" w:rsidRPr="00F704E7">
              <w:rPr>
                <w:rFonts w:ascii="Arial" w:hAnsi="Arial" w:cs="Arial"/>
              </w:rPr>
              <w:t>Skills,</w:t>
            </w:r>
            <w:proofErr w:type="gramEnd"/>
            <w:r w:rsidR="003857A6" w:rsidRPr="00F704E7">
              <w:rPr>
                <w:rFonts w:ascii="Arial" w:hAnsi="Arial" w:cs="Arial"/>
              </w:rPr>
              <w:t xml:space="preserve"> has established a class </w:t>
            </w:r>
            <w:r>
              <w:rPr>
                <w:rFonts w:ascii="Arial" w:hAnsi="Arial" w:cs="Arial"/>
              </w:rPr>
              <w:t>[</w:t>
            </w:r>
            <w:proofErr w:type="spellStart"/>
            <w:r>
              <w:rPr>
                <w:rFonts w:ascii="Arial" w:hAnsi="Arial" w:cs="Arial"/>
              </w:rPr>
              <w:t>Sonas</w:t>
            </w:r>
            <w:proofErr w:type="spellEnd"/>
            <w:r>
              <w:rPr>
                <w:rFonts w:ascii="Arial" w:hAnsi="Arial" w:cs="Arial"/>
              </w:rPr>
              <w:t xml:space="preserve">] </w:t>
            </w:r>
            <w:r w:rsidR="003857A6" w:rsidRPr="00F704E7">
              <w:rPr>
                <w:rFonts w:ascii="Arial" w:hAnsi="Arial" w:cs="Arial"/>
              </w:rPr>
              <w:t xml:space="preserve">to provide an education exclusively for students with </w:t>
            </w:r>
            <w:r>
              <w:rPr>
                <w:rFonts w:ascii="Arial" w:hAnsi="Arial" w:cs="Arial"/>
              </w:rPr>
              <w:t>Autism.</w:t>
            </w:r>
          </w:p>
          <w:p w:rsidR="003D39A4" w:rsidRPr="003201ED" w:rsidRDefault="003D39A4" w:rsidP="003857A6">
            <w:pPr>
              <w:jc w:val="both"/>
              <w:rPr>
                <w:rFonts w:ascii="Arial" w:eastAsiaTheme="minorEastAsia" w:hAnsi="Arial" w:cs="Arial"/>
                <w:b/>
                <w:color w:val="385623" w:themeColor="accent6" w:themeShade="80"/>
              </w:rPr>
            </w:pPr>
          </w:p>
        </w:tc>
      </w:tr>
    </w:tbl>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proofErr w:type="gramStart"/>
      <w:r w:rsidRPr="003201ED">
        <w:rPr>
          <w:rFonts w:ascii="Arial" w:eastAsiaTheme="minorEastAsia" w:hAnsi="Arial" w:cs="Arial"/>
        </w:rPr>
        <w:t>a</w:t>
      </w:r>
      <w:proofErr w:type="gramEnd"/>
      <w:r w:rsidRPr="003201ED">
        <w:rPr>
          <w:rFonts w:ascii="Arial" w:hAnsi="Arial" w:cs="Arial"/>
        </w:rPr>
        <w:t xml:space="preserve"> parent of a student, when required by the principal in accordance with section 23(4) of the Education (Welfare) Act 2000, fails to confir</w:t>
      </w:r>
      <w:r w:rsidR="00B04B1A">
        <w:rPr>
          <w:rFonts w:ascii="Arial" w:hAnsi="Arial" w:cs="Arial"/>
        </w:rPr>
        <w:t>m in writing that the Code of B</w:t>
      </w:r>
      <w:r w:rsidRPr="003201ED">
        <w:rPr>
          <w:rFonts w:ascii="Arial" w:hAnsi="Arial" w:cs="Arial"/>
        </w:rPr>
        <w:t>ehaviour of the school is acceptable to him or her and that he or she shall make all reasonable efforts to ensure compliance with such code by the student</w:t>
      </w:r>
      <w:r w:rsidR="00B04B1A">
        <w:rPr>
          <w:rFonts w:ascii="Arial" w:hAnsi="Arial" w:cs="Arial"/>
        </w:rPr>
        <w:t>.</w:t>
      </w:r>
    </w:p>
    <w:p w:rsidR="00B04B1A" w:rsidRDefault="00B04B1A" w:rsidP="00186775">
      <w:pPr>
        <w:autoSpaceDE w:val="0"/>
        <w:autoSpaceDN w:val="0"/>
        <w:adjustRightInd w:val="0"/>
        <w:spacing w:after="0" w:line="240" w:lineRule="auto"/>
        <w:rPr>
          <w:rFonts w:ascii="Arial" w:hAnsi="Arial" w:cs="Arial"/>
          <w:sz w:val="10"/>
          <w:szCs w:val="10"/>
        </w:rPr>
      </w:pPr>
    </w:p>
    <w:p w:rsidR="00186775" w:rsidRPr="00186775" w:rsidRDefault="00186775" w:rsidP="00186775">
      <w:pPr>
        <w:autoSpaceDE w:val="0"/>
        <w:autoSpaceDN w:val="0"/>
        <w:adjustRightInd w:val="0"/>
        <w:spacing w:after="0" w:line="240" w:lineRule="auto"/>
        <w:rPr>
          <w:rFonts w:ascii="Arial" w:hAnsi="Arial" w:cs="Arial"/>
          <w:sz w:val="10"/>
          <w:szCs w:val="10"/>
        </w:rPr>
      </w:pP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606"/>
      </w:tblGrid>
      <w:tr w:rsidR="003D39A4" w:rsidRPr="003201ED" w:rsidTr="00B04B1A">
        <w:tc>
          <w:tcPr>
            <w:tcW w:w="9606" w:type="dxa"/>
            <w:shd w:val="clear" w:color="auto" w:fill="E7E6E6" w:themeFill="background2"/>
          </w:tcPr>
          <w:p w:rsidR="0088352A" w:rsidRPr="00F704E7" w:rsidRDefault="0088352A" w:rsidP="0088352A">
            <w:pPr>
              <w:autoSpaceDE w:val="0"/>
              <w:autoSpaceDN w:val="0"/>
              <w:adjustRightInd w:val="0"/>
              <w:rPr>
                <w:rFonts w:ascii="Arial" w:eastAsiaTheme="minorEastAsia" w:hAnsi="Arial" w:cs="Arial"/>
                <w:b/>
                <w:i/>
              </w:rPr>
            </w:pPr>
          </w:p>
          <w:p w:rsidR="0088352A" w:rsidRPr="00F704E7" w:rsidRDefault="00B04B1A"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Francis Xavier Senior School </w:t>
            </w:r>
            <w:r w:rsidR="0088352A" w:rsidRPr="00F704E7">
              <w:rPr>
                <w:rFonts w:ascii="Arial" w:eastAsiaTheme="minorEastAsia" w:hAnsi="Arial" w:cs="Arial"/>
              </w:rPr>
              <w:t xml:space="preserve">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catholic denomination</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 attached to</w:t>
            </w:r>
            <w:r w:rsidR="00B04B1A">
              <w:rPr>
                <w:rFonts w:ascii="Arial" w:eastAsiaTheme="minorEastAsia" w:hAnsi="Arial" w:cs="Arial"/>
              </w:rPr>
              <w:t xml:space="preserve"> St. Francis Xavier Senior School</w:t>
            </w:r>
            <w:r w:rsidRPr="00F704E7">
              <w:rPr>
                <w:rFonts w:ascii="Arial" w:eastAsiaTheme="minorEastAsia" w:hAnsi="Arial" w:cs="Arial"/>
              </w:rPr>
              <w:t xml:space="preserve"> [</w:t>
            </w:r>
            <w:proofErr w:type="spellStart"/>
            <w:r w:rsidRPr="00F704E7">
              <w:rPr>
                <w:rFonts w:ascii="Arial" w:eastAsiaTheme="minorEastAsia" w:hAnsi="Arial" w:cs="Arial"/>
              </w:rPr>
              <w:t>S</w:t>
            </w:r>
            <w:r w:rsidR="00B04B1A">
              <w:rPr>
                <w:rFonts w:ascii="Arial" w:eastAsiaTheme="minorEastAsia" w:hAnsi="Arial" w:cs="Arial"/>
              </w:rPr>
              <w:t>onas</w:t>
            </w:r>
            <w:proofErr w:type="spellEnd"/>
            <w:r w:rsidRPr="00F704E7">
              <w:rPr>
                <w:rFonts w:ascii="Arial" w:eastAsiaTheme="minorEastAsia" w:hAnsi="Arial" w:cs="Arial"/>
              </w:rPr>
              <w:t xml:space="preserve">] provides an education exclusively for students with </w:t>
            </w:r>
            <w:r w:rsidR="00B04B1A">
              <w:rPr>
                <w:rFonts w:ascii="Arial" w:eastAsiaTheme="minorEastAsia" w:hAnsi="Arial" w:cs="Arial"/>
              </w:rPr>
              <w:t>Autism</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EE4292" w:rsidRDefault="00EE4292" w:rsidP="00EE4292">
      <w:pPr>
        <w:spacing w:after="0" w:line="240" w:lineRule="auto"/>
        <w:jc w:val="both"/>
        <w:rPr>
          <w:rFonts w:ascii="Arial" w:eastAsiaTheme="minorEastAsia" w:hAnsi="Arial" w:cs="Arial"/>
        </w:rPr>
      </w:pPr>
      <w:bookmarkStart w:id="0" w:name="_Oversubscription_(this_section"/>
      <w:bookmarkEnd w:id="0"/>
    </w:p>
    <w:p w:rsidR="00186775" w:rsidRPr="003201ED" w:rsidRDefault="00186775" w:rsidP="00EE4292">
      <w:pPr>
        <w:spacing w:after="0" w:line="240" w:lineRule="auto"/>
        <w:jc w:val="both"/>
        <w:rPr>
          <w:rFonts w:ascii="Arial" w:eastAsiaTheme="minorEastAsia" w:hAnsi="Arial" w:cs="Arial"/>
        </w:rPr>
      </w:pPr>
    </w:p>
    <w:p w:rsidR="00EE4292" w:rsidRDefault="00EE4292" w:rsidP="00186775">
      <w:pPr>
        <w:spacing w:after="240"/>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186775" w:rsidRPr="003201ED" w:rsidRDefault="00186775" w:rsidP="00186775">
      <w:pPr>
        <w:spacing w:after="240"/>
        <w:contextualSpacing/>
        <w:rPr>
          <w:rFonts w:ascii="Arial" w:eastAsiaTheme="minorEastAsia" w:hAnsi="Arial" w:cs="Arial"/>
        </w:rPr>
      </w:pPr>
    </w:p>
    <w:tbl>
      <w:tblPr>
        <w:tblStyle w:val="TableGrid0"/>
        <w:tblW w:w="0" w:type="auto"/>
        <w:shd w:val="clear" w:color="auto" w:fill="E7E6E6" w:themeFill="background2"/>
        <w:tblLook w:val="04A0"/>
      </w:tblPr>
      <w:tblGrid>
        <w:gridCol w:w="9606"/>
      </w:tblGrid>
      <w:tr w:rsidR="00EE4292" w:rsidRPr="003201ED" w:rsidTr="009968A2">
        <w:tc>
          <w:tcPr>
            <w:tcW w:w="9606" w:type="dxa"/>
            <w:shd w:val="clear" w:color="auto" w:fill="E7E6E6" w:themeFill="background2"/>
          </w:tcPr>
          <w:p w:rsidR="00374405" w:rsidRPr="00A769E3" w:rsidRDefault="00374405" w:rsidP="00C37649">
            <w:pPr>
              <w:contextualSpacing/>
              <w:rPr>
                <w:rFonts w:ascii="Arial" w:eastAsiaTheme="minorEastAsia" w:hAnsi="Arial" w:cs="Arial"/>
                <w:b/>
                <w:i/>
                <w:color w:val="C00000"/>
              </w:rPr>
            </w:pPr>
          </w:p>
          <w:p w:rsidR="00B04B1A" w:rsidRPr="0069680F" w:rsidRDefault="0069680F" w:rsidP="0069680F">
            <w:pPr>
              <w:rPr>
                <w:rFonts w:ascii="Arial" w:eastAsiaTheme="minorEastAsia" w:hAnsi="Arial" w:cs="Arial"/>
              </w:rPr>
            </w:pPr>
            <w:r>
              <w:rPr>
                <w:rFonts w:ascii="Arial" w:eastAsiaTheme="minorEastAsia" w:hAnsi="Arial" w:cs="Arial"/>
              </w:rPr>
              <w:t>Criteria 1</w:t>
            </w:r>
            <w:r w:rsidR="00A97198">
              <w:rPr>
                <w:rFonts w:ascii="Arial" w:eastAsiaTheme="minorEastAsia" w:hAnsi="Arial" w:cs="Arial"/>
              </w:rPr>
              <w:t>:</w:t>
            </w:r>
            <w:r>
              <w:rPr>
                <w:rFonts w:ascii="Arial" w:eastAsiaTheme="minorEastAsia" w:hAnsi="Arial" w:cs="Arial"/>
              </w:rPr>
              <w:t xml:space="preserve">   </w:t>
            </w:r>
            <w:r w:rsidR="00BE23CF" w:rsidRPr="0069680F">
              <w:rPr>
                <w:rFonts w:ascii="Arial" w:eastAsiaTheme="minorEastAsia" w:hAnsi="Arial" w:cs="Arial"/>
              </w:rPr>
              <w:t>Children transferring directly from 2</w:t>
            </w:r>
            <w:r w:rsidR="00BE23CF" w:rsidRPr="0069680F">
              <w:rPr>
                <w:rFonts w:ascii="Arial" w:eastAsiaTheme="minorEastAsia" w:hAnsi="Arial" w:cs="Arial"/>
                <w:vertAlign w:val="superscript"/>
              </w:rPr>
              <w:t>nd</w:t>
            </w:r>
            <w:r w:rsidR="00BE23CF" w:rsidRPr="0069680F">
              <w:rPr>
                <w:rFonts w:ascii="Arial" w:eastAsiaTheme="minorEastAsia" w:hAnsi="Arial" w:cs="Arial"/>
              </w:rPr>
              <w:t xml:space="preserve"> Class in St. Francis Xavier Junior School.</w:t>
            </w:r>
          </w:p>
          <w:p w:rsidR="00DE17E1" w:rsidRPr="00F13A7E" w:rsidRDefault="00DE17E1" w:rsidP="00DE17E1">
            <w:pPr>
              <w:pStyle w:val="ListParagraph"/>
              <w:rPr>
                <w:rFonts w:ascii="Arial" w:eastAsiaTheme="minorEastAsia" w:hAnsi="Arial" w:cs="Arial"/>
              </w:rPr>
            </w:pPr>
          </w:p>
          <w:p w:rsidR="0069680F" w:rsidRDefault="0069680F" w:rsidP="0069680F">
            <w:pPr>
              <w:rPr>
                <w:rFonts w:ascii="Arial" w:eastAsiaTheme="minorEastAsia" w:hAnsi="Arial" w:cs="Arial"/>
              </w:rPr>
            </w:pPr>
            <w:r>
              <w:rPr>
                <w:rFonts w:ascii="Arial" w:eastAsiaTheme="minorEastAsia" w:hAnsi="Arial" w:cs="Arial"/>
              </w:rPr>
              <w:t>Criteria 2</w:t>
            </w:r>
            <w:r w:rsidR="00A97198">
              <w:rPr>
                <w:rFonts w:ascii="Arial" w:eastAsiaTheme="minorEastAsia" w:hAnsi="Arial" w:cs="Arial"/>
              </w:rPr>
              <w:t xml:space="preserve">: </w:t>
            </w:r>
            <w:r>
              <w:rPr>
                <w:rFonts w:ascii="Arial" w:eastAsiaTheme="minorEastAsia" w:hAnsi="Arial" w:cs="Arial"/>
              </w:rPr>
              <w:t xml:space="preserve">  </w:t>
            </w:r>
            <w:r w:rsidR="00BE23CF" w:rsidRPr="0069680F">
              <w:rPr>
                <w:rFonts w:ascii="Arial" w:eastAsiaTheme="minorEastAsia" w:hAnsi="Arial" w:cs="Arial"/>
              </w:rPr>
              <w:t>Bro</w:t>
            </w:r>
            <w:r w:rsidR="00D24932" w:rsidRPr="0069680F">
              <w:rPr>
                <w:rFonts w:ascii="Arial" w:eastAsiaTheme="minorEastAsia" w:hAnsi="Arial" w:cs="Arial"/>
              </w:rPr>
              <w:t>thers and sisters</w:t>
            </w:r>
            <w:r w:rsidR="00FF512B" w:rsidRPr="0069680F">
              <w:rPr>
                <w:rFonts w:ascii="Arial" w:eastAsiaTheme="minorEastAsia" w:hAnsi="Arial" w:cs="Arial"/>
              </w:rPr>
              <w:t xml:space="preserve"> (including step-siblings, resident at the same address)</w:t>
            </w:r>
            <w:r w:rsidR="00D24932" w:rsidRPr="0069680F">
              <w:rPr>
                <w:rFonts w:ascii="Arial" w:eastAsiaTheme="minorEastAsia" w:hAnsi="Arial" w:cs="Arial"/>
              </w:rPr>
              <w:t xml:space="preserve"> of </w:t>
            </w:r>
          </w:p>
          <w:p w:rsidR="00DE17E1" w:rsidRPr="0069680F" w:rsidRDefault="0069680F" w:rsidP="0069680F">
            <w:pPr>
              <w:rPr>
                <w:rFonts w:ascii="Arial" w:eastAsiaTheme="minorEastAsia" w:hAnsi="Arial" w:cs="Arial"/>
              </w:rPr>
            </w:pPr>
            <w:r>
              <w:rPr>
                <w:rFonts w:ascii="Arial" w:eastAsiaTheme="minorEastAsia" w:hAnsi="Arial" w:cs="Arial"/>
              </w:rPr>
              <w:t xml:space="preserve">                   </w:t>
            </w:r>
            <w:proofErr w:type="gramStart"/>
            <w:r w:rsidR="00D24932" w:rsidRPr="0069680F">
              <w:rPr>
                <w:rFonts w:ascii="Arial" w:eastAsiaTheme="minorEastAsia" w:hAnsi="Arial" w:cs="Arial"/>
              </w:rPr>
              <w:t>children</w:t>
            </w:r>
            <w:proofErr w:type="gramEnd"/>
            <w:r w:rsidR="00D24932" w:rsidRPr="0069680F">
              <w:rPr>
                <w:rFonts w:ascii="Arial" w:eastAsiaTheme="minorEastAsia" w:hAnsi="Arial" w:cs="Arial"/>
              </w:rPr>
              <w:t xml:space="preserve"> currently in</w:t>
            </w:r>
            <w:r w:rsidR="00895BB1" w:rsidRPr="0069680F">
              <w:rPr>
                <w:rFonts w:ascii="Arial" w:eastAsiaTheme="minorEastAsia" w:hAnsi="Arial" w:cs="Arial"/>
              </w:rPr>
              <w:t xml:space="preserve"> the</w:t>
            </w:r>
            <w:r w:rsidR="0011599A" w:rsidRPr="0069680F">
              <w:rPr>
                <w:rFonts w:ascii="Arial" w:eastAsiaTheme="minorEastAsia" w:hAnsi="Arial" w:cs="Arial"/>
              </w:rPr>
              <w:t xml:space="preserve"> </w:t>
            </w:r>
            <w:r w:rsidR="00BE23CF" w:rsidRPr="0069680F">
              <w:rPr>
                <w:rFonts w:ascii="Arial" w:eastAsiaTheme="minorEastAsia" w:hAnsi="Arial" w:cs="Arial"/>
              </w:rPr>
              <w:t>school</w:t>
            </w:r>
            <w:r w:rsidR="00895BB1" w:rsidRPr="0069680F">
              <w:rPr>
                <w:rFonts w:ascii="Arial" w:eastAsiaTheme="minorEastAsia" w:hAnsi="Arial" w:cs="Arial"/>
              </w:rPr>
              <w:t>.</w:t>
            </w:r>
          </w:p>
          <w:p w:rsidR="00DE17E1" w:rsidRPr="00F13A7E" w:rsidRDefault="00DE17E1" w:rsidP="00FF512B">
            <w:pPr>
              <w:rPr>
                <w:rFonts w:ascii="Arial" w:eastAsiaTheme="minorEastAsia" w:hAnsi="Arial" w:cs="Arial"/>
              </w:rPr>
            </w:pPr>
          </w:p>
          <w:p w:rsidR="00DE17E1" w:rsidRPr="0069680F" w:rsidRDefault="0069680F" w:rsidP="0069680F">
            <w:pPr>
              <w:rPr>
                <w:rFonts w:ascii="Arial" w:eastAsiaTheme="minorEastAsia" w:hAnsi="Arial" w:cs="Arial"/>
              </w:rPr>
            </w:pPr>
            <w:r>
              <w:rPr>
                <w:rFonts w:ascii="Arial" w:eastAsiaTheme="minorEastAsia" w:hAnsi="Arial" w:cs="Arial"/>
              </w:rPr>
              <w:t>Criteria 3</w:t>
            </w:r>
            <w:r w:rsidR="00A97198">
              <w:rPr>
                <w:rFonts w:ascii="Arial" w:eastAsiaTheme="minorEastAsia" w:hAnsi="Arial" w:cs="Arial"/>
              </w:rPr>
              <w:t xml:space="preserve">: </w:t>
            </w:r>
            <w:r>
              <w:rPr>
                <w:rFonts w:ascii="Arial" w:eastAsiaTheme="minorEastAsia" w:hAnsi="Arial" w:cs="Arial"/>
              </w:rPr>
              <w:t xml:space="preserve">  </w:t>
            </w:r>
            <w:r w:rsidR="00BE23CF" w:rsidRPr="0069680F">
              <w:rPr>
                <w:rFonts w:ascii="Arial" w:eastAsiaTheme="minorEastAsia" w:hAnsi="Arial" w:cs="Arial"/>
              </w:rPr>
              <w:t>All chil</w:t>
            </w:r>
            <w:r w:rsidR="0011599A" w:rsidRPr="0069680F">
              <w:rPr>
                <w:rFonts w:ascii="Arial" w:eastAsiaTheme="minorEastAsia" w:hAnsi="Arial" w:cs="Arial"/>
              </w:rPr>
              <w:t xml:space="preserve">dren who live within the boundaries of St. </w:t>
            </w:r>
            <w:proofErr w:type="spellStart"/>
            <w:r w:rsidR="0011599A" w:rsidRPr="0069680F">
              <w:rPr>
                <w:rFonts w:ascii="Arial" w:eastAsiaTheme="minorEastAsia" w:hAnsi="Arial" w:cs="Arial"/>
              </w:rPr>
              <w:t>Brigid’s</w:t>
            </w:r>
            <w:proofErr w:type="spellEnd"/>
            <w:r w:rsidR="0011599A" w:rsidRPr="0069680F">
              <w:rPr>
                <w:rFonts w:ascii="Arial" w:eastAsiaTheme="minorEastAsia" w:hAnsi="Arial" w:cs="Arial"/>
              </w:rPr>
              <w:t xml:space="preserve"> Parish, </w:t>
            </w:r>
            <w:proofErr w:type="spellStart"/>
            <w:r w:rsidR="0011599A" w:rsidRPr="0069680F">
              <w:rPr>
                <w:rFonts w:ascii="Arial" w:eastAsiaTheme="minorEastAsia" w:hAnsi="Arial" w:cs="Arial"/>
              </w:rPr>
              <w:t>Blanchardstown</w:t>
            </w:r>
            <w:proofErr w:type="spellEnd"/>
            <w:r w:rsidR="0011599A" w:rsidRPr="0069680F">
              <w:rPr>
                <w:rFonts w:ascii="Arial" w:eastAsiaTheme="minorEastAsia" w:hAnsi="Arial" w:cs="Arial"/>
              </w:rPr>
              <w:t>.</w:t>
            </w:r>
          </w:p>
          <w:p w:rsidR="00FF512B" w:rsidRPr="00F13A7E" w:rsidRDefault="00FF512B" w:rsidP="00FF512B">
            <w:pPr>
              <w:pStyle w:val="ListParagraph"/>
              <w:rPr>
                <w:rFonts w:ascii="Arial" w:eastAsiaTheme="minorEastAsia" w:hAnsi="Arial" w:cs="Arial"/>
              </w:rPr>
            </w:pPr>
          </w:p>
          <w:p w:rsidR="00FF512B" w:rsidRPr="0069680F" w:rsidRDefault="0069680F" w:rsidP="0069680F">
            <w:pPr>
              <w:rPr>
                <w:rFonts w:ascii="Arial" w:eastAsiaTheme="minorEastAsia" w:hAnsi="Arial" w:cs="Arial"/>
              </w:rPr>
            </w:pPr>
            <w:r>
              <w:rPr>
                <w:rFonts w:ascii="Arial" w:eastAsiaTheme="minorEastAsia" w:hAnsi="Arial" w:cs="Arial"/>
              </w:rPr>
              <w:t>Criteria 4</w:t>
            </w:r>
            <w:r w:rsidR="00A97198">
              <w:rPr>
                <w:rFonts w:ascii="Arial" w:eastAsiaTheme="minorEastAsia" w:hAnsi="Arial" w:cs="Arial"/>
              </w:rPr>
              <w:t xml:space="preserve">: </w:t>
            </w:r>
            <w:r>
              <w:rPr>
                <w:rFonts w:ascii="Arial" w:eastAsiaTheme="minorEastAsia" w:hAnsi="Arial" w:cs="Arial"/>
              </w:rPr>
              <w:t xml:space="preserve"> </w:t>
            </w:r>
            <w:r w:rsidR="00A97198">
              <w:rPr>
                <w:rFonts w:ascii="Arial" w:eastAsiaTheme="minorEastAsia" w:hAnsi="Arial" w:cs="Arial"/>
              </w:rPr>
              <w:t xml:space="preserve"> </w:t>
            </w:r>
            <w:r w:rsidR="00FF512B" w:rsidRPr="0069680F">
              <w:rPr>
                <w:rFonts w:ascii="Arial" w:eastAsiaTheme="minorEastAsia" w:hAnsi="Arial" w:cs="Arial"/>
              </w:rPr>
              <w:t>Children of staff members of St. Francis Xavier Senior School.</w:t>
            </w:r>
          </w:p>
          <w:p w:rsidR="00DE17E1" w:rsidRPr="00F13A7E" w:rsidRDefault="00DE17E1" w:rsidP="00FF512B">
            <w:pPr>
              <w:pStyle w:val="ListParagraph"/>
              <w:rPr>
                <w:rFonts w:ascii="Arial" w:eastAsiaTheme="minorEastAsia" w:hAnsi="Arial" w:cs="Arial"/>
              </w:rPr>
            </w:pPr>
          </w:p>
          <w:p w:rsidR="00A97198" w:rsidRDefault="0069680F" w:rsidP="0069680F">
            <w:pPr>
              <w:rPr>
                <w:rFonts w:ascii="Arial" w:eastAsiaTheme="minorEastAsia" w:hAnsi="Arial" w:cs="Arial"/>
              </w:rPr>
            </w:pPr>
            <w:r>
              <w:rPr>
                <w:rFonts w:ascii="Arial" w:eastAsiaTheme="minorEastAsia" w:hAnsi="Arial" w:cs="Arial"/>
              </w:rPr>
              <w:t>Criteria 5</w:t>
            </w:r>
            <w:r w:rsidR="00A97198">
              <w:rPr>
                <w:rFonts w:ascii="Arial" w:eastAsiaTheme="minorEastAsia" w:hAnsi="Arial" w:cs="Arial"/>
              </w:rPr>
              <w:t xml:space="preserve">:   </w:t>
            </w:r>
            <w:r w:rsidR="00BE23CF" w:rsidRPr="0069680F">
              <w:rPr>
                <w:rFonts w:ascii="Arial" w:eastAsiaTheme="minorEastAsia" w:hAnsi="Arial" w:cs="Arial"/>
              </w:rPr>
              <w:t xml:space="preserve">All children who apply to the school and are </w:t>
            </w:r>
            <w:r w:rsidR="0011599A" w:rsidRPr="0069680F">
              <w:rPr>
                <w:rFonts w:ascii="Arial" w:eastAsiaTheme="minorEastAsia" w:hAnsi="Arial" w:cs="Arial"/>
              </w:rPr>
              <w:t xml:space="preserve">not residents within the boundaries of </w:t>
            </w:r>
          </w:p>
          <w:p w:rsidR="00374405" w:rsidRPr="0069680F" w:rsidRDefault="00A97198" w:rsidP="0069680F">
            <w:pPr>
              <w:rPr>
                <w:rFonts w:ascii="Arial" w:eastAsiaTheme="minorEastAsia" w:hAnsi="Arial" w:cs="Arial"/>
              </w:rPr>
            </w:pPr>
            <w:r>
              <w:rPr>
                <w:rFonts w:ascii="Arial" w:eastAsiaTheme="minorEastAsia" w:hAnsi="Arial" w:cs="Arial"/>
              </w:rPr>
              <w:t xml:space="preserve">                   </w:t>
            </w:r>
            <w:r w:rsidR="0011599A" w:rsidRPr="0069680F">
              <w:rPr>
                <w:rFonts w:ascii="Arial" w:eastAsiaTheme="minorEastAsia" w:hAnsi="Arial" w:cs="Arial"/>
              </w:rPr>
              <w:t xml:space="preserve">St. </w:t>
            </w:r>
            <w:proofErr w:type="spellStart"/>
            <w:r w:rsidR="0011599A" w:rsidRPr="0069680F">
              <w:rPr>
                <w:rFonts w:ascii="Arial" w:eastAsiaTheme="minorEastAsia" w:hAnsi="Arial" w:cs="Arial"/>
              </w:rPr>
              <w:t>Brigid’s</w:t>
            </w:r>
            <w:proofErr w:type="spellEnd"/>
            <w:r w:rsidR="0011599A" w:rsidRPr="0069680F">
              <w:rPr>
                <w:rFonts w:ascii="Arial" w:eastAsiaTheme="minorEastAsia" w:hAnsi="Arial" w:cs="Arial"/>
              </w:rPr>
              <w:t xml:space="preserve"> </w:t>
            </w:r>
            <w:r w:rsidR="00FF512B" w:rsidRPr="0069680F">
              <w:rPr>
                <w:rFonts w:ascii="Arial" w:eastAsiaTheme="minorEastAsia" w:hAnsi="Arial" w:cs="Arial"/>
              </w:rPr>
              <w:t xml:space="preserve">Parish, </w:t>
            </w:r>
            <w:proofErr w:type="spellStart"/>
            <w:r w:rsidR="00FF512B" w:rsidRPr="0069680F">
              <w:rPr>
                <w:rFonts w:ascii="Arial" w:eastAsiaTheme="minorEastAsia" w:hAnsi="Arial" w:cs="Arial"/>
              </w:rPr>
              <w:t>Blanchardstown</w:t>
            </w:r>
            <w:proofErr w:type="spellEnd"/>
            <w:r w:rsidR="00FF512B" w:rsidRPr="0069680F">
              <w:rPr>
                <w:rFonts w:ascii="Arial" w:eastAsiaTheme="minorEastAsia" w:hAnsi="Arial" w:cs="Arial"/>
              </w:rPr>
              <w:t>.</w:t>
            </w:r>
          </w:p>
          <w:p w:rsidR="00186775" w:rsidRPr="00C37649" w:rsidRDefault="00186775" w:rsidP="00C37649">
            <w:pPr>
              <w:contextualSpacing/>
              <w:rPr>
                <w:rFonts w:ascii="Arial" w:eastAsiaTheme="minorEastAsia" w:hAnsi="Arial" w:cs="Arial"/>
                <w:b/>
              </w:rPr>
            </w:pPr>
          </w:p>
        </w:tc>
      </w:tr>
    </w:tbl>
    <w:p w:rsidR="00BC104D" w:rsidRPr="003201ED" w:rsidRDefault="00BC104D" w:rsidP="00EE4292">
      <w:pPr>
        <w:spacing w:after="0" w:line="240" w:lineRule="auto"/>
        <w:contextualSpacing/>
        <w:jc w:val="both"/>
        <w:rPr>
          <w:rFonts w:ascii="Arial" w:eastAsiaTheme="minorEastAsia" w:hAnsi="Arial" w:cs="Arial"/>
        </w:rPr>
      </w:pPr>
    </w:p>
    <w:p w:rsidR="00186775" w:rsidRDefault="00186775" w:rsidP="00E47AF1">
      <w:pPr>
        <w:spacing w:after="0" w:line="240" w:lineRule="auto"/>
        <w:contextualSpacing/>
        <w:rPr>
          <w:rFonts w:ascii="Arial" w:eastAsiaTheme="minorEastAsia" w:hAnsi="Arial" w:cs="Arial"/>
        </w:rPr>
      </w:pPr>
    </w:p>
    <w:p w:rsidR="00186775" w:rsidRDefault="00186775" w:rsidP="00E47AF1">
      <w:pPr>
        <w:spacing w:after="0" w:line="240" w:lineRule="auto"/>
        <w:contextualSpacing/>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606"/>
      </w:tblGrid>
      <w:tr w:rsidR="003201ED" w:rsidRPr="003201ED" w:rsidTr="009968A2">
        <w:tc>
          <w:tcPr>
            <w:tcW w:w="9606" w:type="dxa"/>
            <w:shd w:val="clear" w:color="auto" w:fill="E7E6E6" w:themeFill="background2"/>
          </w:tcPr>
          <w:p w:rsidR="003201ED" w:rsidRPr="00F704E7" w:rsidRDefault="003201ED" w:rsidP="00293DC6">
            <w:pPr>
              <w:contextualSpacing/>
              <w:jc w:val="both"/>
              <w:rPr>
                <w:rFonts w:ascii="Arial" w:eastAsiaTheme="minorEastAsia" w:hAnsi="Arial" w:cs="Arial"/>
                <w:b/>
              </w:rPr>
            </w:pPr>
          </w:p>
          <w:p w:rsidR="003201ED" w:rsidRDefault="00D24932" w:rsidP="009E550F">
            <w:pPr>
              <w:contextualSpacing/>
              <w:jc w:val="both"/>
              <w:rPr>
                <w:rFonts w:ascii="Arial" w:eastAsiaTheme="minorEastAsia" w:hAnsi="Arial" w:cs="Arial"/>
              </w:rPr>
            </w:pPr>
            <w:r w:rsidRPr="00C93081">
              <w:rPr>
                <w:rFonts w:ascii="Arial" w:eastAsiaTheme="minorEastAsia" w:hAnsi="Arial" w:cs="Arial"/>
              </w:rPr>
              <w:t xml:space="preserve">The </w:t>
            </w:r>
            <w:r w:rsidR="007F29DF" w:rsidRPr="00C93081">
              <w:rPr>
                <w:rFonts w:ascii="Arial" w:eastAsiaTheme="minorEastAsia" w:hAnsi="Arial" w:cs="Arial"/>
              </w:rPr>
              <w:t xml:space="preserve">available </w:t>
            </w:r>
            <w:r w:rsidRPr="00C93081">
              <w:rPr>
                <w:rFonts w:ascii="Arial" w:eastAsiaTheme="minorEastAsia" w:hAnsi="Arial" w:cs="Arial"/>
              </w:rPr>
              <w:t>place</w:t>
            </w:r>
            <w:r w:rsidR="007F29DF" w:rsidRPr="00C93081">
              <w:rPr>
                <w:rFonts w:ascii="Arial" w:eastAsiaTheme="minorEastAsia" w:hAnsi="Arial" w:cs="Arial"/>
              </w:rPr>
              <w:t xml:space="preserve"> shal</w:t>
            </w:r>
            <w:r w:rsidR="00C93081">
              <w:rPr>
                <w:rFonts w:ascii="Arial" w:eastAsiaTheme="minorEastAsia" w:hAnsi="Arial" w:cs="Arial"/>
              </w:rPr>
              <w:t>l be offered by drawing of lots</w:t>
            </w:r>
            <w:r w:rsidR="007F29DF" w:rsidRPr="00C93081">
              <w:rPr>
                <w:rFonts w:ascii="Arial" w:eastAsiaTheme="minorEastAsia" w:hAnsi="Arial" w:cs="Arial"/>
              </w:rPr>
              <w:t>.</w:t>
            </w:r>
          </w:p>
          <w:p w:rsidR="00DE17E1" w:rsidRPr="009E550F" w:rsidRDefault="00DE17E1" w:rsidP="009E550F">
            <w:pPr>
              <w:contextualSpacing/>
              <w:jc w:val="both"/>
              <w:rPr>
                <w:rFonts w:ascii="Arial" w:eastAsiaTheme="minorEastAsia" w:hAnsi="Arial" w:cs="Arial"/>
                <w:b/>
                <w:i/>
                <w:color w:val="C00000"/>
              </w:rPr>
            </w:pPr>
          </w:p>
        </w:tc>
      </w:tr>
    </w:tbl>
    <w:p w:rsidR="0099669A" w:rsidRPr="00C93081" w:rsidRDefault="0099669A" w:rsidP="0099669A">
      <w:pPr>
        <w:pStyle w:val="ListParagraph"/>
        <w:spacing w:after="0" w:line="240" w:lineRule="auto"/>
        <w:ind w:left="851"/>
        <w:jc w:val="both"/>
        <w:rPr>
          <w:rFonts w:ascii="Arial" w:eastAsiaTheme="minorEastAsia" w:hAnsi="Arial" w:cs="Arial"/>
          <w:color w:val="385623" w:themeColor="accent6" w:themeShade="80"/>
          <w:sz w:val="24"/>
          <w:szCs w:val="24"/>
        </w:rPr>
      </w:pPr>
    </w:p>
    <w:p w:rsidR="00BC104D" w:rsidRPr="00BC104D" w:rsidRDefault="00C93081" w:rsidP="00C93081">
      <w:pPr>
        <w:spacing w:after="0"/>
        <w:jc w:val="both"/>
        <w:rPr>
          <w:rFonts w:ascii="Arial" w:hAnsi="Arial" w:cs="Arial"/>
        </w:rPr>
      </w:pPr>
      <w:r w:rsidRPr="00A97198">
        <w:rPr>
          <w:rFonts w:ascii="Arial" w:hAnsi="Arial" w:cs="Arial"/>
          <w:bCs/>
          <w:iCs/>
          <w:shd w:val="clear" w:color="auto" w:fill="FFFFFF"/>
        </w:rPr>
        <w:t>Where any given class has reached the DES guideline number, the Board of Management reserves the right to refuse admission.</w:t>
      </w:r>
      <w:r w:rsidRPr="00A97198">
        <w:rPr>
          <w:rFonts w:ascii="Arial" w:hAnsi="Arial" w:cs="Arial"/>
        </w:rPr>
        <w:t xml:space="preserve"> </w:t>
      </w:r>
      <w:r w:rsidR="00BC104D" w:rsidRPr="00A97198">
        <w:rPr>
          <w:rFonts w:ascii="Arial" w:hAnsi="Arial" w:cs="Arial"/>
        </w:rPr>
        <w:t xml:space="preserve">The Board </w:t>
      </w:r>
      <w:r w:rsidRPr="00A97198">
        <w:rPr>
          <w:rFonts w:ascii="Arial" w:hAnsi="Arial" w:cs="Arial"/>
        </w:rPr>
        <w:t xml:space="preserve">also </w:t>
      </w:r>
      <w:r w:rsidR="00BC104D" w:rsidRPr="00A97198">
        <w:rPr>
          <w:rFonts w:ascii="Arial" w:hAnsi="Arial" w:cs="Arial"/>
        </w:rPr>
        <w:t>reserves the right to determine the</w:t>
      </w:r>
      <w:r w:rsidR="00BC104D" w:rsidRPr="00BC104D">
        <w:rPr>
          <w:rFonts w:ascii="Arial" w:hAnsi="Arial" w:cs="Arial"/>
        </w:rPr>
        <w:t xml:space="preserve"> maximum number of classes at each level and the maximum number of children in each class. This number will vary across</w:t>
      </w:r>
      <w:r w:rsidR="00BC104D">
        <w:rPr>
          <w:rFonts w:ascii="Arial" w:hAnsi="Arial" w:cs="Arial"/>
        </w:rPr>
        <w:t xml:space="preserve"> class level as factors such as those listed below will be taken into consideration. </w:t>
      </w:r>
      <w:r w:rsidR="00BC104D" w:rsidRPr="00BC104D">
        <w:rPr>
          <w:rFonts w:ascii="Arial" w:hAnsi="Arial" w:cs="Arial"/>
        </w:rPr>
        <w:t xml:space="preserve">The maximum number of children accepted into our classes will be reviewed each year. </w:t>
      </w:r>
    </w:p>
    <w:p w:rsidR="00C93081" w:rsidRPr="00C93081" w:rsidRDefault="00BC104D" w:rsidP="00C93081">
      <w:pPr>
        <w:pStyle w:val="ListParagraph"/>
        <w:numPr>
          <w:ilvl w:val="0"/>
          <w:numId w:val="48"/>
        </w:numPr>
        <w:spacing w:after="0"/>
        <w:rPr>
          <w:rFonts w:ascii="Arial" w:hAnsi="Arial" w:cs="Arial"/>
        </w:rPr>
      </w:pPr>
      <w:r w:rsidRPr="00C93081">
        <w:rPr>
          <w:rFonts w:ascii="Arial" w:hAnsi="Arial" w:cs="Arial"/>
        </w:rPr>
        <w:t>Overall School capacity</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Availability of space in classrooms.</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The maximum class sizes</w:t>
      </w:r>
      <w:r w:rsidR="00C93081" w:rsidRPr="00C93081">
        <w:rPr>
          <w:rFonts w:ascii="Arial" w:hAnsi="Arial" w:cs="Arial"/>
        </w:rPr>
        <w:t xml:space="preserve"> as per DES guidelines.</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 xml:space="preserve">Health &amp; Safety requirements. </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Availability of grants, resources, facilities and staff.</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Educational needs of e</w:t>
      </w:r>
      <w:r w:rsidR="00C93081" w:rsidRPr="00C93081">
        <w:rPr>
          <w:rFonts w:ascii="Arial" w:hAnsi="Arial" w:cs="Arial"/>
        </w:rPr>
        <w:t>xisting pupils enrolled in the s</w:t>
      </w:r>
      <w:r w:rsidRPr="00C93081">
        <w:rPr>
          <w:rFonts w:ascii="Arial" w:hAnsi="Arial" w:cs="Arial"/>
        </w:rPr>
        <w:t xml:space="preserve">chool. </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The special educational and/or behavioural needs of currently enrolled pupils.</w:t>
      </w:r>
    </w:p>
    <w:p w:rsidR="00BC104D" w:rsidRPr="00C93081" w:rsidRDefault="00BC104D" w:rsidP="00C93081">
      <w:pPr>
        <w:pStyle w:val="ListParagraph"/>
        <w:numPr>
          <w:ilvl w:val="0"/>
          <w:numId w:val="48"/>
        </w:numPr>
        <w:spacing w:after="0"/>
        <w:rPr>
          <w:rFonts w:ascii="Arial" w:hAnsi="Arial" w:cs="Arial"/>
        </w:rPr>
      </w:pPr>
      <w:r w:rsidRPr="00C93081">
        <w:rPr>
          <w:rFonts w:ascii="Arial" w:hAnsi="Arial" w:cs="Arial"/>
        </w:rPr>
        <w:t>DES/Patron requireme</w:t>
      </w:r>
      <w:r w:rsidR="00C93081" w:rsidRPr="00C93081">
        <w:rPr>
          <w:rFonts w:ascii="Arial" w:hAnsi="Arial" w:cs="Arial"/>
        </w:rPr>
        <w:t>nts/directives</w:t>
      </w:r>
      <w:r w:rsidRPr="00C93081">
        <w:rPr>
          <w:rFonts w:ascii="Arial" w:hAnsi="Arial" w:cs="Arial"/>
        </w:rPr>
        <w:t xml:space="preserve">. </w:t>
      </w:r>
    </w:p>
    <w:p w:rsidR="00BC104D" w:rsidRPr="00BC104D" w:rsidRDefault="00BC104D" w:rsidP="00C93081">
      <w:pPr>
        <w:pStyle w:val="ListParagraph"/>
        <w:spacing w:after="0" w:line="240" w:lineRule="auto"/>
        <w:ind w:left="851"/>
        <w:jc w:val="both"/>
        <w:rPr>
          <w:rFonts w:ascii="Arial" w:eastAsiaTheme="minorEastAsia" w:hAnsi="Arial" w:cs="Arial"/>
          <w:b/>
          <w:color w:val="385623" w:themeColor="accent6" w:themeShade="80"/>
          <w:sz w:val="24"/>
          <w:szCs w:val="24"/>
        </w:rPr>
      </w:pPr>
    </w:p>
    <w:p w:rsidR="00DE17E1" w:rsidRPr="006E70FF" w:rsidRDefault="00DE17E1" w:rsidP="0099669A">
      <w:pPr>
        <w:pStyle w:val="ListParagraph"/>
        <w:spacing w:after="0" w:line="240" w:lineRule="auto"/>
        <w:ind w:left="851"/>
        <w:jc w:val="both"/>
        <w:rPr>
          <w:rFonts w:ascii="Arial" w:eastAsiaTheme="minorEastAsia" w:hAnsi="Arial" w:cs="Arial"/>
          <w:b/>
          <w:color w:val="385623" w:themeColor="accent6" w:themeShade="80"/>
          <w:sz w:val="10"/>
          <w:szCs w:val="10"/>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6E70FF" w:rsidRDefault="00BC2C03" w:rsidP="00E47AF1">
      <w:pPr>
        <w:pStyle w:val="ListParagraph"/>
        <w:autoSpaceDE w:val="0"/>
        <w:autoSpaceDN w:val="0"/>
        <w:adjustRightInd w:val="0"/>
        <w:spacing w:after="0" w:line="240" w:lineRule="auto"/>
        <w:rPr>
          <w:rFonts w:ascii="Arial" w:eastAsiaTheme="minorEastAsia" w:hAnsi="Arial" w:cs="Arial"/>
          <w:sz w:val="10"/>
          <w:szCs w:val="10"/>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606"/>
      </w:tblGrid>
      <w:tr w:rsidR="004E5691" w:rsidRPr="003201ED" w:rsidTr="009968A2">
        <w:tc>
          <w:tcPr>
            <w:tcW w:w="960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9968A2" w:rsidRDefault="0088352A" w:rsidP="009968A2">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r w:rsidR="009968A2">
              <w:rPr>
                <w:rFonts w:ascii="TimesNewRomanPSMT" w:hAnsi="TimesNewRomanPSMT" w:cs="TimesNewRomanPSMT"/>
              </w:rPr>
              <w:t xml:space="preserve">  </w:t>
            </w:r>
            <w:r w:rsidR="009968A2" w:rsidRPr="009968A2">
              <w:rPr>
                <w:rFonts w:ascii="TimesNewRomanPSMT" w:hAnsi="TimesNewRomanPSMT" w:cs="TimesNewRomanPSMT"/>
              </w:rPr>
              <w:t xml:space="preserve">other than in relation to the </w:t>
            </w:r>
            <w:proofErr w:type="spellStart"/>
            <w:r w:rsidR="009968A2" w:rsidRPr="009968A2">
              <w:rPr>
                <w:rFonts w:ascii="TimesNewRomanPSMT" w:hAnsi="TimesNewRomanPSMT" w:cs="TimesNewRomanPSMT"/>
              </w:rPr>
              <w:t>Sonas</w:t>
            </w:r>
            <w:proofErr w:type="spellEnd"/>
            <w:r w:rsidR="009968A2" w:rsidRPr="009968A2">
              <w:rPr>
                <w:rFonts w:ascii="TimesNewRomanPSMT" w:hAnsi="TimesNewRomanPSMT" w:cs="TimesNewRomanPSMT"/>
              </w:rPr>
              <w:t xml:space="preserve"> </w:t>
            </w:r>
            <w:r w:rsidRPr="009968A2">
              <w:rPr>
                <w:rFonts w:ascii="TimesNewRomanPSMT" w:hAnsi="TimesNewRomanPSMT" w:cs="TimesNewRomanPSMT"/>
              </w:rPr>
              <w:t xml:space="preserve">special class insofar as it is necessary in order to ascertain whether or not the student has the category of special </w:t>
            </w:r>
            <w:r w:rsidR="009E550F">
              <w:rPr>
                <w:rFonts w:ascii="TimesNewRomanPSMT" w:hAnsi="TimesNewRomanPSMT" w:cs="TimesNewRomanPSMT"/>
              </w:rPr>
              <w:t>educational needs concerned;</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D36803" w:rsidRPr="00D36803" w:rsidRDefault="0088352A" w:rsidP="00D36803">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D36803" w:rsidP="00D36803">
            <w:p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 </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the</w:t>
            </w:r>
            <w:proofErr w:type="gramEnd"/>
            <w:r w:rsidRPr="00F704E7">
              <w:rPr>
                <w:rFonts w:ascii="TimesNewRomanPSMT" w:hAnsi="TimesNewRomanPSMT" w:cs="TimesNewRomanPSMT"/>
              </w:rPr>
              <w:t xml:space="preserve"> date and time on which an application for admis</w:t>
            </w:r>
            <w:r w:rsidR="009968A2">
              <w:rPr>
                <w:rFonts w:ascii="TimesNewRomanPSMT" w:hAnsi="TimesNewRomanPSMT" w:cs="TimesNewRomanPSMT"/>
              </w:rPr>
              <w:t>sion was received by the school.</w:t>
            </w:r>
            <w:r w:rsidRPr="00F704E7">
              <w:rPr>
                <w:rFonts w:ascii="TimesNewRomanPSMT" w:hAnsi="TimesNewRomanPSMT" w:cs="TimesNewRomanPSMT"/>
              </w:rPr>
              <w:t xml:space="preserve"> </w:t>
            </w:r>
          </w:p>
          <w:p w:rsidR="009968A2" w:rsidRPr="00952F4B" w:rsidRDefault="009968A2" w:rsidP="009968A2">
            <w:pPr>
              <w:autoSpaceDE w:val="0"/>
              <w:autoSpaceDN w:val="0"/>
              <w:adjustRightInd w:val="0"/>
              <w:rPr>
                <w:rFonts w:ascii="TimesNewRomanPSMT" w:hAnsi="TimesNewRomanPSMT" w:cs="TimesNewRomanPSMT"/>
                <w:i/>
              </w:rPr>
            </w:pPr>
            <w:r>
              <w:rPr>
                <w:rFonts w:ascii="TimesNewRomanPSMT" w:hAnsi="TimesNewRomanPSMT" w:cs="TimesNewRomanPSMT"/>
              </w:rPr>
              <w:t xml:space="preserve">            </w:t>
            </w:r>
            <w:r w:rsidR="0088352A" w:rsidRPr="00952F4B">
              <w:rPr>
                <w:rFonts w:ascii="TimesNewRomanPSMT" w:hAnsi="TimesNewRomanPSMT" w:cs="TimesNewRomanPSMT"/>
                <w:i/>
              </w:rPr>
              <w:t xml:space="preserve">This is subject to the application being received at any time during the period specified </w:t>
            </w:r>
            <w:r w:rsidRPr="00952F4B">
              <w:rPr>
                <w:rFonts w:ascii="TimesNewRomanPSMT" w:hAnsi="TimesNewRomanPSMT" w:cs="TimesNewRomanPSMT"/>
                <w:i/>
              </w:rPr>
              <w:t xml:space="preserve"> </w:t>
            </w:r>
          </w:p>
          <w:p w:rsidR="009968A2" w:rsidRPr="00952F4B" w:rsidRDefault="009968A2" w:rsidP="009968A2">
            <w:pPr>
              <w:autoSpaceDE w:val="0"/>
              <w:autoSpaceDN w:val="0"/>
              <w:adjustRightInd w:val="0"/>
              <w:rPr>
                <w:rFonts w:ascii="TimesNewRomanPSMT" w:hAnsi="TimesNewRomanPSMT" w:cs="TimesNewRomanPSMT"/>
                <w:i/>
              </w:rPr>
            </w:pPr>
            <w:r w:rsidRPr="00952F4B">
              <w:rPr>
                <w:rFonts w:ascii="TimesNewRomanPSMT" w:hAnsi="TimesNewRomanPSMT" w:cs="TimesNewRomanPSMT"/>
                <w:i/>
              </w:rPr>
              <w:t xml:space="preserve">            </w:t>
            </w:r>
            <w:r w:rsidR="0088352A" w:rsidRPr="00952F4B">
              <w:rPr>
                <w:rFonts w:ascii="TimesNewRomanPSMT" w:hAnsi="TimesNewRomanPSMT" w:cs="TimesNewRomanPSMT"/>
                <w:i/>
              </w:rPr>
              <w:t xml:space="preserve">for receiving applications set out in the annual admission notice of the school for the </w:t>
            </w:r>
          </w:p>
          <w:p w:rsidR="00952F4B" w:rsidRPr="00952F4B" w:rsidRDefault="009968A2" w:rsidP="00952F4B">
            <w:pPr>
              <w:autoSpaceDE w:val="0"/>
              <w:autoSpaceDN w:val="0"/>
              <w:adjustRightInd w:val="0"/>
              <w:rPr>
                <w:rFonts w:ascii="TimesNewRomanPSMT" w:hAnsi="TimesNewRomanPSMT" w:cs="TimesNewRomanPSMT"/>
                <w:i/>
              </w:rPr>
            </w:pPr>
            <w:r w:rsidRPr="00952F4B">
              <w:rPr>
                <w:rFonts w:ascii="TimesNewRomanPSMT" w:hAnsi="TimesNewRomanPSMT" w:cs="TimesNewRomanPSMT"/>
                <w:i/>
              </w:rPr>
              <w:t xml:space="preserve">            </w:t>
            </w:r>
            <w:proofErr w:type="gramStart"/>
            <w:r w:rsidR="0088352A" w:rsidRPr="00952F4B">
              <w:rPr>
                <w:rFonts w:ascii="TimesNewRomanPSMT" w:hAnsi="TimesNewRomanPSMT" w:cs="TimesNewRomanPSMT"/>
                <w:i/>
              </w:rPr>
              <w:t>school</w:t>
            </w:r>
            <w:proofErr w:type="gramEnd"/>
            <w:r w:rsidR="0088352A" w:rsidRPr="00952F4B">
              <w:rPr>
                <w:rFonts w:ascii="TimesNewRomanPSMT" w:hAnsi="TimesNewRomanPSMT" w:cs="TimesNewRomanPSMT"/>
                <w:i/>
              </w:rPr>
              <w:t xml:space="preserve"> year concerned.</w:t>
            </w:r>
            <w:r w:rsidR="00952F4B" w:rsidRPr="00952F4B">
              <w:rPr>
                <w:rFonts w:ascii="TimesNewRomanPSMT" w:hAnsi="TimesNewRomanPSMT" w:cs="TimesNewRomanPSMT"/>
                <w:i/>
              </w:rPr>
              <w:t xml:space="preserve"> </w:t>
            </w:r>
            <w:r w:rsidR="0088352A" w:rsidRPr="00952F4B">
              <w:rPr>
                <w:rFonts w:ascii="TimesNewRomanPSMT" w:hAnsi="TimesNewRomanPSMT" w:cs="TimesNewRomanPSMT"/>
                <w:i/>
              </w:rPr>
              <w:t xml:space="preserve">This is also subject to the school making offers based on </w:t>
            </w:r>
          </w:p>
          <w:p w:rsidR="004E5691" w:rsidRPr="00952F4B" w:rsidRDefault="00952F4B" w:rsidP="00952F4B">
            <w:pPr>
              <w:autoSpaceDE w:val="0"/>
              <w:autoSpaceDN w:val="0"/>
              <w:adjustRightInd w:val="0"/>
              <w:rPr>
                <w:rFonts w:ascii="TimesNewRomanPSMT" w:hAnsi="TimesNewRomanPSMT" w:cs="TimesNewRomanPSMT"/>
                <w:i/>
              </w:rPr>
            </w:pPr>
            <w:r w:rsidRPr="00952F4B">
              <w:rPr>
                <w:rFonts w:ascii="TimesNewRomanPSMT" w:hAnsi="TimesNewRomanPSMT" w:cs="TimesNewRomanPSMT"/>
                <w:i/>
              </w:rPr>
              <w:t xml:space="preserve">            </w:t>
            </w:r>
            <w:proofErr w:type="gramStart"/>
            <w:r w:rsidR="0088352A" w:rsidRPr="00952F4B">
              <w:rPr>
                <w:rFonts w:ascii="TimesNewRomanPSMT" w:hAnsi="TimesNewRomanPSMT" w:cs="TimesNewRomanPSMT"/>
                <w:i/>
              </w:rPr>
              <w:t>existing</w:t>
            </w:r>
            <w:proofErr w:type="gramEnd"/>
            <w:r w:rsidR="0088352A" w:rsidRPr="00952F4B">
              <w:rPr>
                <w:rFonts w:ascii="TimesNewRomanPSMT" w:hAnsi="TimesNewRomanPSMT" w:cs="TimesNewRomanPSMT"/>
                <w:i/>
              </w:rPr>
              <w:t xml:space="preserve"> waiting lists (up until 31</w:t>
            </w:r>
            <w:r w:rsidR="0088352A" w:rsidRPr="00952F4B">
              <w:rPr>
                <w:rFonts w:ascii="TimesNewRomanPSMT" w:hAnsi="TimesNewRomanPSMT" w:cs="TimesNewRomanPSMT"/>
                <w:i/>
                <w:vertAlign w:val="superscript"/>
              </w:rPr>
              <w:t>st</w:t>
            </w:r>
            <w:r w:rsidR="0088352A" w:rsidRPr="00952F4B">
              <w:rPr>
                <w:rFonts w:ascii="TimesNewRomanPSMT" w:hAnsi="TimesNewRomanPSMT" w:cs="TimesNewRomanPSMT"/>
                <w:i/>
              </w:rPr>
              <w:t xml:space="preserve"> January 2025 only). </w:t>
            </w:r>
          </w:p>
          <w:p w:rsidR="00FB3597" w:rsidRPr="003201ED" w:rsidRDefault="00FB3597" w:rsidP="00AE7E94">
            <w:pPr>
              <w:autoSpaceDE w:val="0"/>
              <w:autoSpaceDN w:val="0"/>
              <w:adjustRightInd w:val="0"/>
              <w:ind w:left="720"/>
              <w:rPr>
                <w:rFonts w:ascii="Arial" w:hAnsi="Arial" w:cs="Arial"/>
                <w:color w:val="FF0000"/>
              </w:rPr>
            </w:pPr>
          </w:p>
        </w:tc>
      </w:tr>
    </w:tbl>
    <w:p w:rsidR="00E0491A" w:rsidRDefault="00E0491A" w:rsidP="00186775">
      <w:pPr>
        <w:pStyle w:val="Heading2"/>
        <w:spacing w:before="0"/>
        <w:rPr>
          <w:rFonts w:ascii="Arial" w:eastAsiaTheme="minorEastAsia" w:hAnsi="Arial" w:cs="Arial"/>
          <w:b/>
          <w:color w:val="385623" w:themeColor="accent6" w:themeShade="80"/>
          <w:sz w:val="24"/>
          <w:szCs w:val="24"/>
        </w:rPr>
      </w:pPr>
    </w:p>
    <w:p w:rsidR="00186775" w:rsidRPr="00186775" w:rsidRDefault="00186775" w:rsidP="00186775"/>
    <w:p w:rsidR="00406BE7" w:rsidRPr="00C93081" w:rsidRDefault="00406BE7" w:rsidP="00E0491A">
      <w:pPr>
        <w:pStyle w:val="Heading2"/>
        <w:numPr>
          <w:ilvl w:val="0"/>
          <w:numId w:val="29"/>
        </w:numPr>
        <w:rPr>
          <w:rFonts w:ascii="Arial" w:eastAsiaTheme="minorEastAsia" w:hAnsi="Arial" w:cs="Arial"/>
          <w:b/>
          <w:color w:val="385623" w:themeColor="accent6" w:themeShade="80"/>
          <w:sz w:val="24"/>
          <w:szCs w:val="24"/>
        </w:rPr>
      </w:pPr>
      <w:r w:rsidRPr="00C93081">
        <w:rPr>
          <w:rFonts w:ascii="Arial" w:eastAsiaTheme="minorEastAsia" w:hAnsi="Arial" w:cs="Arial"/>
          <w:b/>
          <w:color w:val="385623" w:themeColor="accent6" w:themeShade="80"/>
          <w:sz w:val="24"/>
          <w:szCs w:val="24"/>
        </w:rPr>
        <w:lastRenderedPageBreak/>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952F4B">
        <w:rPr>
          <w:rFonts w:ascii="Arial" w:eastAsiaTheme="minorEastAsia" w:hAnsi="Arial" w:cs="Arial"/>
        </w:rPr>
        <w:t xml:space="preserve">to St. Francis Xavier Senior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952F4B">
        <w:rPr>
          <w:rFonts w:ascii="Arial" w:eastAsiaTheme="minorEastAsia" w:hAnsi="Arial" w:cs="Arial"/>
        </w:rPr>
        <w:t>.</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00952F4B">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r w:rsidR="00952F4B">
        <w:rPr>
          <w:rFonts w:ascii="Arial" w:eastAsiaTheme="minorEastAsia" w:hAnsi="Arial" w:cs="Arial"/>
        </w:rPr>
        <w:t>.</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1A4666" w:rsidRPr="003201ED" w:rsidRDefault="001A4666"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1" w:name="_Acceptance_of_an"/>
      <w:bookmarkEnd w:id="1"/>
      <w:r w:rsidRPr="00103809">
        <w:rPr>
          <w:rFonts w:ascii="Arial" w:eastAsiaTheme="minorEastAsia" w:hAnsi="Arial" w:cs="Arial"/>
          <w:b/>
          <w:color w:val="385623" w:themeColor="accent6" w:themeShade="80"/>
          <w:sz w:val="24"/>
          <w:szCs w:val="24"/>
        </w:rPr>
        <w:t xml:space="preserve"> </w:t>
      </w:r>
      <w:bookmarkStart w:id="2" w:name="_Ref31796919"/>
      <w:r w:rsidRPr="00103809">
        <w:rPr>
          <w:rFonts w:ascii="Arial" w:eastAsiaTheme="minorEastAsia" w:hAnsi="Arial" w:cs="Arial"/>
          <w:b/>
          <w:color w:val="385623" w:themeColor="accent6" w:themeShade="80"/>
          <w:sz w:val="24"/>
          <w:szCs w:val="24"/>
        </w:rPr>
        <w:t>Acceptance of an offer of a place by an applicant</w:t>
      </w:r>
      <w:bookmarkEnd w:id="2"/>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952F4B">
        <w:rPr>
          <w:rFonts w:ascii="Arial" w:eastAsiaTheme="minorEastAsia" w:hAnsi="Arial" w:cs="Arial"/>
        </w:rPr>
        <w:t xml:space="preserve"> of admission from St. Francis Xavier Senior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00A769E3">
        <w:rPr>
          <w:rFonts w:ascii="Arial" w:eastAsiaTheme="minorEastAsia" w:hAnsi="Arial" w:cs="Arial"/>
        </w:rPr>
        <w:t>indicate -</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w:t>
      </w:r>
      <w:r w:rsidR="00952F4B">
        <w:rPr>
          <w:rFonts w:ascii="Arial" w:eastAsiaTheme="minorEastAsia" w:hAnsi="Arial" w:cs="Arial"/>
        </w:rPr>
        <w:t xml:space="preserve">ithdrawn by </w:t>
      </w:r>
      <w:r w:rsidR="00C46BBA">
        <w:rPr>
          <w:rFonts w:ascii="Arial" w:eastAsiaTheme="minorEastAsia" w:hAnsi="Arial" w:cs="Arial"/>
        </w:rPr>
        <w:t>St. Francis Xavier Se</w:t>
      </w:r>
      <w:r w:rsidR="00A12903">
        <w:rPr>
          <w:rFonts w:ascii="Arial" w:eastAsiaTheme="minorEastAsia" w:hAnsi="Arial" w:cs="Arial"/>
        </w:rPr>
        <w:t>nior School</w:t>
      </w:r>
      <w:r w:rsidR="00952F4B">
        <w:rPr>
          <w:rFonts w:ascii="Arial" w:eastAsiaTheme="minorEastAsia" w:hAnsi="Arial" w:cs="Arial"/>
        </w:rPr>
        <w:t xml:space="preserve"> where -</w:t>
      </w:r>
    </w:p>
    <w:p w:rsidR="00952F4B" w:rsidRPr="003201ED" w:rsidRDefault="00952F4B"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47AF1" w:rsidRDefault="00406BE7" w:rsidP="00952F46">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E0491A" w:rsidRDefault="00E0491A" w:rsidP="00E0491A">
      <w:pPr>
        <w:autoSpaceDE w:val="0"/>
        <w:autoSpaceDN w:val="0"/>
        <w:adjustRightInd w:val="0"/>
        <w:spacing w:after="0" w:line="240" w:lineRule="auto"/>
        <w:ind w:left="851"/>
        <w:contextualSpacing/>
        <w:rPr>
          <w:rFonts w:ascii="Arial" w:eastAsiaTheme="minorEastAsia" w:hAnsi="Arial" w:cs="Arial"/>
        </w:rPr>
      </w:pPr>
    </w:p>
    <w:p w:rsidR="00E0491A" w:rsidRPr="00952F46" w:rsidRDefault="00E0491A" w:rsidP="00E0491A">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A12903" w:rsidRDefault="00A12903" w:rsidP="00E47AF1">
      <w:pPr>
        <w:spacing w:after="0" w:line="240" w:lineRule="auto"/>
        <w:rPr>
          <w:rFonts w:ascii="Arial" w:eastAsiaTheme="minorEastAsia" w:hAnsi="Arial" w:cs="Arial"/>
        </w:rPr>
      </w:pPr>
    </w:p>
    <w:p w:rsidR="00A12903" w:rsidRDefault="00A12903" w:rsidP="00E47AF1">
      <w:pPr>
        <w:spacing w:after="0" w:line="240" w:lineRule="auto"/>
        <w:rPr>
          <w:rFonts w:ascii="Arial" w:eastAsiaTheme="minorEastAsia" w:hAnsi="Arial" w:cs="Arial"/>
        </w:rPr>
      </w:pPr>
      <w:r>
        <w:rPr>
          <w:rFonts w:ascii="Arial" w:eastAsiaTheme="minorEastAsia" w:hAnsi="Arial" w:cs="Arial"/>
        </w:rPr>
        <w:t>Section 66(6) allows a school to provide a patron or another board of management with a list of the students in relation to whom -</w:t>
      </w:r>
    </w:p>
    <w:p w:rsidR="00A12903" w:rsidRDefault="00A12903" w:rsidP="00E47AF1">
      <w:pPr>
        <w:spacing w:after="0" w:line="240" w:lineRule="auto"/>
        <w:rPr>
          <w:rFonts w:ascii="Arial" w:eastAsiaTheme="minorEastAsia" w:hAnsi="Arial" w:cs="Arial"/>
        </w:rPr>
      </w:pPr>
    </w:p>
    <w:p w:rsidR="00A12903" w:rsidRDefault="00A12903" w:rsidP="00A12903">
      <w:pPr>
        <w:spacing w:after="0" w:line="240" w:lineRule="auto"/>
        <w:ind w:left="360"/>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proofErr w:type="gramStart"/>
      <w:r>
        <w:rPr>
          <w:rFonts w:ascii="Arial" w:eastAsiaTheme="minorEastAsia" w:hAnsi="Arial" w:cs="Arial"/>
        </w:rPr>
        <w:t>)</w:t>
      </w:r>
      <w:r w:rsidRPr="00A12903">
        <w:rPr>
          <w:rFonts w:ascii="Arial" w:eastAsiaTheme="minorEastAsia" w:hAnsi="Arial" w:cs="Arial"/>
        </w:rPr>
        <w:t>an</w:t>
      </w:r>
      <w:proofErr w:type="gramEnd"/>
      <w:r w:rsidRPr="00A12903">
        <w:rPr>
          <w:rFonts w:ascii="Arial" w:eastAsiaTheme="minorEastAsia" w:hAnsi="Arial" w:cs="Arial"/>
        </w:rPr>
        <w:t xml:space="preserve"> application for admission to the school has been received,</w:t>
      </w:r>
    </w:p>
    <w:p w:rsidR="00A12903" w:rsidRPr="00A12903" w:rsidRDefault="00A12903" w:rsidP="00A12903">
      <w:pPr>
        <w:spacing w:after="0" w:line="240" w:lineRule="auto"/>
        <w:ind w:left="360"/>
        <w:rPr>
          <w:rFonts w:ascii="Arial" w:eastAsiaTheme="minorEastAsia" w:hAnsi="Arial" w:cs="Arial"/>
        </w:rPr>
      </w:pPr>
    </w:p>
    <w:p w:rsidR="00A12903" w:rsidRDefault="00A12903" w:rsidP="00A12903">
      <w:pPr>
        <w:spacing w:after="0" w:line="240" w:lineRule="auto"/>
        <w:ind w:left="360"/>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r w:rsidRPr="00A12903">
        <w:rPr>
          <w:rFonts w:ascii="Arial" w:eastAsiaTheme="minorEastAsia" w:hAnsi="Arial" w:cs="Arial"/>
        </w:rPr>
        <w:t xml:space="preserve"> </w:t>
      </w:r>
    </w:p>
    <w:p w:rsidR="00A12903" w:rsidRDefault="00A12903" w:rsidP="00A12903">
      <w:pPr>
        <w:spacing w:after="0" w:line="240" w:lineRule="auto"/>
        <w:ind w:left="360"/>
        <w:rPr>
          <w:rFonts w:ascii="Arial" w:eastAsiaTheme="minorEastAsia" w:hAnsi="Arial" w:cs="Arial"/>
        </w:rPr>
      </w:pPr>
    </w:p>
    <w:p w:rsidR="00A12903" w:rsidRPr="00A12903" w:rsidRDefault="00A12903" w:rsidP="00A12903">
      <w:pPr>
        <w:spacing w:after="0" w:line="240" w:lineRule="auto"/>
        <w:ind w:left="360"/>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E47AF1" w:rsidRPr="00DE17E1" w:rsidRDefault="00E47AF1" w:rsidP="00E47AF1">
      <w:pPr>
        <w:rPr>
          <w:rFonts w:ascii="Arial" w:hAnsi="Arial" w:cs="Arial"/>
        </w:rPr>
      </w:pPr>
    </w:p>
    <w:p w:rsidR="00A12903" w:rsidRPr="00DE17E1" w:rsidRDefault="00A12903" w:rsidP="00E47AF1">
      <w:pPr>
        <w:rPr>
          <w:rFonts w:ascii="Arial" w:hAnsi="Arial" w:cs="Arial"/>
        </w:rPr>
      </w:pPr>
      <w:r w:rsidRPr="00DE17E1">
        <w:rPr>
          <w:rFonts w:ascii="Arial" w:hAnsi="Arial" w:cs="Arial"/>
        </w:rPr>
        <w:t>The list may include any or all of the following:-</w:t>
      </w:r>
    </w:p>
    <w:p w:rsidR="00A12903" w:rsidRPr="00DE17E1" w:rsidRDefault="00A12903" w:rsidP="00A12903">
      <w:pPr>
        <w:rPr>
          <w:rFonts w:ascii="Arial" w:hAnsi="Arial" w:cs="Arial"/>
        </w:rPr>
      </w:pPr>
      <w:r w:rsidRPr="00DE17E1">
        <w:rPr>
          <w:rFonts w:ascii="Arial" w:hAnsi="Arial" w:cs="Arial"/>
        </w:rPr>
        <w:tab/>
        <w:t>(</w:t>
      </w:r>
      <w:proofErr w:type="spellStart"/>
      <w:r w:rsidRPr="00DE17E1">
        <w:rPr>
          <w:rFonts w:ascii="Arial" w:hAnsi="Arial" w:cs="Arial"/>
        </w:rPr>
        <w:t>i</w:t>
      </w:r>
      <w:proofErr w:type="spellEnd"/>
      <w:proofErr w:type="gramStart"/>
      <w:r w:rsidRPr="00DE17E1">
        <w:rPr>
          <w:rFonts w:ascii="Arial" w:hAnsi="Arial" w:cs="Arial"/>
        </w:rPr>
        <w:t>)the</w:t>
      </w:r>
      <w:proofErr w:type="gramEnd"/>
      <w:r w:rsidRPr="00DE17E1">
        <w:rPr>
          <w:rFonts w:ascii="Arial" w:hAnsi="Arial" w:cs="Arial"/>
        </w:rPr>
        <w:t xml:space="preserve"> date on which an application for admission was received by the school;</w:t>
      </w:r>
    </w:p>
    <w:p w:rsidR="00A12903" w:rsidRPr="00DE17E1" w:rsidRDefault="00A12903" w:rsidP="00A12903">
      <w:pPr>
        <w:rPr>
          <w:rFonts w:ascii="Arial" w:hAnsi="Arial" w:cs="Arial"/>
        </w:rPr>
      </w:pPr>
      <w:r w:rsidRPr="00DE17E1">
        <w:rPr>
          <w:rFonts w:ascii="Arial" w:hAnsi="Arial" w:cs="Arial"/>
        </w:rPr>
        <w:tab/>
        <w:t xml:space="preserve">(ii) </w:t>
      </w:r>
      <w:proofErr w:type="gramStart"/>
      <w:r w:rsidRPr="00DE17E1">
        <w:rPr>
          <w:rFonts w:ascii="Arial" w:hAnsi="Arial" w:cs="Arial"/>
        </w:rPr>
        <w:t>the</w:t>
      </w:r>
      <w:proofErr w:type="gramEnd"/>
      <w:r w:rsidRPr="00DE17E1">
        <w:rPr>
          <w:rFonts w:ascii="Arial" w:hAnsi="Arial" w:cs="Arial"/>
        </w:rPr>
        <w:t xml:space="preserve"> date on which an offer of admission was made by the school;</w:t>
      </w:r>
    </w:p>
    <w:p w:rsidR="00A12903" w:rsidRPr="00DE17E1" w:rsidRDefault="00A12903" w:rsidP="00A12903">
      <w:pPr>
        <w:ind w:firstLine="720"/>
        <w:rPr>
          <w:rFonts w:ascii="Arial" w:hAnsi="Arial" w:cs="Arial"/>
        </w:rPr>
      </w:pPr>
      <w:r w:rsidRPr="00DE17E1">
        <w:rPr>
          <w:rFonts w:ascii="Arial" w:hAnsi="Arial" w:cs="Arial"/>
        </w:rPr>
        <w:t xml:space="preserve">(ii) </w:t>
      </w:r>
      <w:proofErr w:type="gramStart"/>
      <w:r w:rsidRPr="00DE17E1">
        <w:rPr>
          <w:rFonts w:ascii="Arial" w:hAnsi="Arial" w:cs="Arial"/>
        </w:rPr>
        <w:t>the</w:t>
      </w:r>
      <w:proofErr w:type="gramEnd"/>
      <w:r w:rsidRPr="00DE17E1">
        <w:rPr>
          <w:rFonts w:ascii="Arial" w:hAnsi="Arial" w:cs="Arial"/>
        </w:rPr>
        <w:t xml:space="preserve"> date on which an offer of admission was accepted by the applicant;</w:t>
      </w:r>
    </w:p>
    <w:p w:rsidR="00DE17E1" w:rsidRDefault="00A12903" w:rsidP="00897299">
      <w:pPr>
        <w:spacing w:after="0" w:line="240" w:lineRule="auto"/>
        <w:ind w:firstLine="720"/>
        <w:rPr>
          <w:rFonts w:ascii="Arial" w:hAnsi="Arial" w:cs="Arial"/>
        </w:rPr>
      </w:pPr>
      <w:r w:rsidRPr="00DE17E1">
        <w:rPr>
          <w:rFonts w:ascii="Arial" w:hAnsi="Arial" w:cs="Arial"/>
        </w:rPr>
        <w:t>(</w:t>
      </w:r>
      <w:proofErr w:type="gramStart"/>
      <w:r w:rsidRPr="00DE17E1">
        <w:rPr>
          <w:rFonts w:ascii="Arial" w:hAnsi="Arial" w:cs="Arial"/>
        </w:rPr>
        <w:t>iv)</w:t>
      </w:r>
      <w:proofErr w:type="gramEnd"/>
      <w:r w:rsidRPr="00DE17E1">
        <w:rPr>
          <w:rFonts w:ascii="Arial" w:hAnsi="Arial" w:cs="Arial"/>
        </w:rPr>
        <w:t xml:space="preserve">a student’s personal details including his or her name, address, date of birth and </w:t>
      </w:r>
    </w:p>
    <w:p w:rsidR="00DE17E1" w:rsidRDefault="00DE17E1" w:rsidP="00DE17E1">
      <w:pPr>
        <w:spacing w:after="0" w:line="240" w:lineRule="auto"/>
        <w:ind w:firstLine="720"/>
        <w:rPr>
          <w:rFonts w:ascii="Arial" w:hAnsi="Arial" w:cs="Arial"/>
        </w:rPr>
      </w:pPr>
      <w:r>
        <w:rPr>
          <w:rFonts w:ascii="Arial" w:hAnsi="Arial" w:cs="Arial"/>
        </w:rPr>
        <w:t xml:space="preserve">     </w:t>
      </w:r>
      <w:proofErr w:type="gramStart"/>
      <w:r w:rsidR="00A12903" w:rsidRPr="00DE17E1">
        <w:rPr>
          <w:rFonts w:ascii="Arial" w:hAnsi="Arial" w:cs="Arial"/>
        </w:rPr>
        <w:t>personal</w:t>
      </w:r>
      <w:proofErr w:type="gramEnd"/>
      <w:r w:rsidR="00A12903" w:rsidRPr="00DE17E1">
        <w:rPr>
          <w:rFonts w:ascii="Arial" w:hAnsi="Arial" w:cs="Arial"/>
        </w:rPr>
        <w:t xml:space="preserve"> public service </w:t>
      </w:r>
      <w:r w:rsidR="00897299" w:rsidRPr="00DE17E1">
        <w:rPr>
          <w:rFonts w:ascii="Arial" w:hAnsi="Arial" w:cs="Arial"/>
        </w:rPr>
        <w:t xml:space="preserve">number (within the meaning of section 262 of the Social welfare </w:t>
      </w:r>
    </w:p>
    <w:p w:rsidR="00A12903" w:rsidRPr="00DE17E1" w:rsidRDefault="00DE17E1" w:rsidP="00DE17E1">
      <w:pPr>
        <w:spacing w:after="0" w:line="240" w:lineRule="auto"/>
        <w:ind w:firstLine="720"/>
        <w:rPr>
          <w:rFonts w:ascii="Arial" w:hAnsi="Arial" w:cs="Arial"/>
        </w:rPr>
      </w:pPr>
      <w:r>
        <w:rPr>
          <w:rFonts w:ascii="Arial" w:hAnsi="Arial" w:cs="Arial"/>
        </w:rPr>
        <w:t xml:space="preserve">     </w:t>
      </w:r>
      <w:r w:rsidR="00897299" w:rsidRPr="00DE17E1">
        <w:rPr>
          <w:rFonts w:ascii="Arial" w:hAnsi="Arial" w:cs="Arial"/>
        </w:rPr>
        <w:t>Consolidation Act 2005)</w:t>
      </w:r>
      <w:r w:rsidR="00A12903" w:rsidRPr="00DE17E1">
        <w:rPr>
          <w:rFonts w:ascii="Arial" w:hAnsi="Arial" w:cs="Arial"/>
        </w:rPr>
        <w:t xml:space="preserve"> </w:t>
      </w:r>
    </w:p>
    <w:p w:rsidR="00897299" w:rsidRDefault="00897299" w:rsidP="00897299">
      <w:pPr>
        <w:spacing w:after="0" w:line="240" w:lineRule="auto"/>
        <w:ind w:firstLine="720"/>
        <w:rPr>
          <w:rFonts w:ascii="Arial" w:hAnsi="Arial" w:cs="Arial"/>
        </w:rPr>
      </w:pPr>
    </w:p>
    <w:p w:rsidR="00DE17E1" w:rsidRPr="00DE17E1" w:rsidRDefault="00DE17E1" w:rsidP="00897299">
      <w:pPr>
        <w:spacing w:after="0" w:line="240" w:lineRule="auto"/>
        <w:ind w:firstLine="720"/>
        <w:rPr>
          <w:rFonts w:ascii="Arial" w:hAnsi="Arial" w:cs="Arial"/>
        </w:rPr>
      </w:pPr>
    </w:p>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952F4B">
        <w:rPr>
          <w:rFonts w:ascii="Arial" w:eastAsiaTheme="minorEastAsia" w:hAnsi="Arial" w:cs="Arial"/>
        </w:rPr>
        <w:t>to St. Francis Xavier Senior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DE17E1">
        <w:rPr>
          <w:rFonts w:ascii="Arial" w:eastAsiaTheme="minorEastAsia" w:hAnsi="Arial" w:cs="Arial"/>
        </w:rPr>
        <w:t xml:space="preserve">he waiting list of </w:t>
      </w:r>
      <w:r w:rsidR="00952F4B">
        <w:rPr>
          <w:rFonts w:ascii="Arial" w:eastAsiaTheme="minorEastAsia" w:hAnsi="Arial" w:cs="Arial"/>
        </w:rPr>
        <w:t>St. Francis Xavier Senior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E0491A">
      <w:pPr>
        <w:spacing w:after="0" w:line="240" w:lineRule="auto"/>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3" w:name="_Late_Applications"/>
      <w:bookmarkEnd w:id="3"/>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897299" w:rsidRDefault="00897299" w:rsidP="00322FEE">
      <w:pPr>
        <w:spacing w:after="0" w:line="240" w:lineRule="auto"/>
        <w:rPr>
          <w:rFonts w:ascii="Arial" w:eastAsiaTheme="minorEastAsia" w:hAnsi="Arial" w:cs="Arial"/>
          <w:strike/>
        </w:rPr>
      </w:pPr>
    </w:p>
    <w:p w:rsidR="00E47AF1" w:rsidRPr="00E0491A" w:rsidRDefault="00C6279D" w:rsidP="00322FEE">
      <w:pPr>
        <w:spacing w:after="0" w:line="240" w:lineRule="auto"/>
        <w:rPr>
          <w:rFonts w:ascii="Arial" w:eastAsiaTheme="minorEastAsia" w:hAnsi="Arial" w:cs="Arial"/>
        </w:rPr>
      </w:pPr>
      <w:r>
        <w:rPr>
          <w:rFonts w:ascii="Arial" w:eastAsiaTheme="minorEastAsia" w:hAnsi="Arial" w:cs="Arial"/>
        </w:rPr>
        <w:t xml:space="preserve">Late applicants will be notified of the decision in respect to their application no later than three weeks after the date on which the school received the application. Late applicants will be offered a place if there is place available. In the event that there is no place available, the name of the applicant will be added </w:t>
      </w:r>
      <w:r w:rsidR="00C46BBA">
        <w:rPr>
          <w:rFonts w:ascii="Arial" w:eastAsiaTheme="minorEastAsia" w:hAnsi="Arial" w:cs="Arial"/>
        </w:rPr>
        <w:t>to the waiting list as set out i</w:t>
      </w:r>
      <w:r>
        <w:rPr>
          <w:rFonts w:ascii="Arial" w:eastAsiaTheme="minorEastAsia" w:hAnsi="Arial" w:cs="Arial"/>
        </w:rPr>
        <w:t>n Section 13.</w:t>
      </w: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9747" w:type="dxa"/>
        <w:tblLook w:val="04A0"/>
      </w:tblPr>
      <w:tblGrid>
        <w:gridCol w:w="9747"/>
      </w:tblGrid>
      <w:tr w:rsidR="00E47AF1" w:rsidRPr="00952F46" w:rsidTr="00C6279D">
        <w:trPr>
          <w:trHeight w:val="1937"/>
        </w:trPr>
        <w:tc>
          <w:tcPr>
            <w:tcW w:w="9747" w:type="dxa"/>
            <w:shd w:val="clear" w:color="auto" w:fill="E7E6E6" w:themeFill="background2"/>
          </w:tcPr>
          <w:p w:rsidR="00E47AF1" w:rsidRPr="00952F46" w:rsidRDefault="00E47AF1" w:rsidP="00293DC6">
            <w:pPr>
              <w:autoSpaceDE w:val="0"/>
              <w:autoSpaceDN w:val="0"/>
              <w:adjustRightInd w:val="0"/>
              <w:rPr>
                <w:rFonts w:ascii="Arial" w:eastAsiaTheme="minorEastAsia" w:hAnsi="Arial" w:cs="Arial"/>
              </w:rPr>
            </w:pPr>
            <w:r w:rsidRPr="00952F4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C951D5" w:rsidRPr="00952F46" w:rsidRDefault="00C951D5" w:rsidP="001A4666">
            <w:pPr>
              <w:jc w:val="both"/>
              <w:rPr>
                <w:rFonts w:ascii="Arial" w:eastAsiaTheme="minorEastAsia" w:hAnsi="Arial" w:cs="Arial"/>
                <w:b/>
                <w:i/>
              </w:rPr>
            </w:pPr>
          </w:p>
          <w:p w:rsidR="00326945" w:rsidRPr="00952F46" w:rsidRDefault="00952F46" w:rsidP="00952F46">
            <w:pPr>
              <w:pStyle w:val="ListParagraph"/>
              <w:numPr>
                <w:ilvl w:val="0"/>
                <w:numId w:val="47"/>
              </w:numPr>
              <w:autoSpaceDE w:val="0"/>
              <w:autoSpaceDN w:val="0"/>
              <w:adjustRightInd w:val="0"/>
              <w:rPr>
                <w:rFonts w:ascii="Arial" w:eastAsiaTheme="minorEastAsia" w:hAnsi="Arial" w:cs="Arial"/>
              </w:rPr>
            </w:pPr>
            <w:r w:rsidRPr="00952F46">
              <w:rPr>
                <w:rFonts w:ascii="Arial" w:eastAsiaTheme="minorEastAsia" w:hAnsi="Arial" w:cs="Arial"/>
              </w:rPr>
              <w:t xml:space="preserve">Should </w:t>
            </w:r>
            <w:r w:rsidR="00326945" w:rsidRPr="00952F46">
              <w:rPr>
                <w:rFonts w:ascii="Arial" w:eastAsiaTheme="minorEastAsia" w:hAnsi="Arial" w:cs="Arial"/>
              </w:rPr>
              <w:t>a place be available to accommodate the student within the necessary and appropriately aged year group</w:t>
            </w:r>
            <w:r w:rsidR="00E0491A">
              <w:rPr>
                <w:rFonts w:ascii="Arial" w:eastAsiaTheme="minorEastAsia" w:hAnsi="Arial" w:cs="Arial"/>
              </w:rPr>
              <w:t>,</w:t>
            </w:r>
            <w:r w:rsidR="00326945" w:rsidRPr="00952F46">
              <w:rPr>
                <w:rFonts w:ascii="Arial" w:eastAsiaTheme="minorEastAsia" w:hAnsi="Arial" w:cs="Arial"/>
              </w:rPr>
              <w:t xml:space="preserve"> then a place will be offered</w:t>
            </w:r>
            <w:r w:rsidRPr="00952F46">
              <w:rPr>
                <w:rFonts w:ascii="Arial" w:eastAsiaTheme="minorEastAsia" w:hAnsi="Arial" w:cs="Arial"/>
              </w:rPr>
              <w:t>.</w:t>
            </w:r>
          </w:p>
        </w:tc>
      </w:tr>
    </w:tbl>
    <w:p w:rsidR="001A4666" w:rsidRDefault="001A4666" w:rsidP="001A4666">
      <w:pPr>
        <w:spacing w:after="0" w:line="240" w:lineRule="auto"/>
        <w:jc w:val="both"/>
        <w:rPr>
          <w:rFonts w:ascii="Arial" w:eastAsiaTheme="minorEastAsia" w:hAnsi="Arial" w:cs="Arial"/>
          <w:b/>
        </w:rPr>
      </w:pPr>
    </w:p>
    <w:p w:rsidR="00952F46" w:rsidRPr="00952F46" w:rsidRDefault="00952F46" w:rsidP="001A4666">
      <w:pPr>
        <w:spacing w:after="0" w:line="240" w:lineRule="auto"/>
        <w:jc w:val="both"/>
        <w:rPr>
          <w:rFonts w:ascii="Arial" w:eastAsiaTheme="minorEastAsia" w:hAnsi="Arial" w:cs="Arial"/>
          <w:b/>
        </w:rPr>
      </w:pPr>
    </w:p>
    <w:p w:rsidR="00E47AF1" w:rsidRPr="00952F46"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9752" w:type="dxa"/>
        <w:tblInd w:w="-5" w:type="dxa"/>
        <w:tblLook w:val="04A0"/>
      </w:tblPr>
      <w:tblGrid>
        <w:gridCol w:w="9752"/>
      </w:tblGrid>
      <w:tr w:rsidR="00E47AF1" w:rsidRPr="003201ED" w:rsidTr="00DE17E1">
        <w:tc>
          <w:tcPr>
            <w:tcW w:w="9752" w:type="dxa"/>
            <w:shd w:val="clear" w:color="auto" w:fill="E7E6E6" w:themeFill="background2"/>
          </w:tcPr>
          <w:p w:rsidR="00E47AF1" w:rsidRPr="00952F46" w:rsidRDefault="00E47AF1" w:rsidP="00293DC6">
            <w:pPr>
              <w:autoSpaceDE w:val="0"/>
              <w:autoSpaceDN w:val="0"/>
              <w:adjustRightInd w:val="0"/>
              <w:rPr>
                <w:rFonts w:ascii="Arial" w:eastAsiaTheme="minorEastAsia" w:hAnsi="Arial" w:cs="Arial"/>
              </w:rPr>
            </w:pPr>
            <w:r w:rsidRPr="00952F46">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326945" w:rsidRPr="00952F46" w:rsidRDefault="00326945" w:rsidP="00952F46">
            <w:pPr>
              <w:autoSpaceDE w:val="0"/>
              <w:autoSpaceDN w:val="0"/>
              <w:adjustRightInd w:val="0"/>
              <w:rPr>
                <w:rFonts w:ascii="Arial" w:eastAsiaTheme="minorEastAsia" w:hAnsi="Arial" w:cs="Arial"/>
                <w:color w:val="385623" w:themeColor="accent6" w:themeShade="80"/>
              </w:rPr>
            </w:pPr>
          </w:p>
          <w:p w:rsidR="00C951D5" w:rsidRPr="00952F46" w:rsidRDefault="0072197C" w:rsidP="00326945">
            <w:pPr>
              <w:pStyle w:val="ListParagraph"/>
              <w:numPr>
                <w:ilvl w:val="0"/>
                <w:numId w:val="43"/>
              </w:numPr>
              <w:autoSpaceDE w:val="0"/>
              <w:autoSpaceDN w:val="0"/>
              <w:adjustRightInd w:val="0"/>
              <w:spacing w:after="160" w:line="259" w:lineRule="auto"/>
              <w:rPr>
                <w:rFonts w:ascii="Arial" w:eastAsiaTheme="minorEastAsia" w:hAnsi="Arial" w:cs="Arial"/>
              </w:rPr>
            </w:pPr>
            <w:r w:rsidRPr="00952F46">
              <w:rPr>
                <w:rFonts w:ascii="Arial" w:eastAsiaTheme="minorEastAsia" w:hAnsi="Arial" w:cs="Arial"/>
              </w:rPr>
              <w:t>Should a place be available to accommodate the student within the necessary and appropriately aged year group</w:t>
            </w:r>
            <w:r w:rsidR="00E0491A">
              <w:rPr>
                <w:rFonts w:ascii="Arial" w:eastAsiaTheme="minorEastAsia" w:hAnsi="Arial" w:cs="Arial"/>
              </w:rPr>
              <w:t>,</w:t>
            </w:r>
            <w:r w:rsidRPr="00952F46">
              <w:rPr>
                <w:rFonts w:ascii="Arial" w:eastAsiaTheme="minorEastAsia" w:hAnsi="Arial" w:cs="Arial"/>
              </w:rPr>
              <w:t xml:space="preserve"> then a place will be offered</w:t>
            </w:r>
            <w:r w:rsidR="00952F46">
              <w:rPr>
                <w:rFonts w:ascii="Arial" w:eastAsiaTheme="minorEastAsia" w:hAnsi="Arial" w:cs="Arial"/>
              </w:rPr>
              <w:t>.</w:t>
            </w:r>
          </w:p>
          <w:p w:rsidR="00E47AF1" w:rsidRPr="003201ED" w:rsidRDefault="00E47AF1" w:rsidP="00293DC6">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952F46" w:rsidRDefault="00952F46"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6E70FF" w:rsidRPr="00326945" w:rsidRDefault="006E70FF" w:rsidP="0088352A">
      <w:pPr>
        <w:pStyle w:val="ListParagraph"/>
        <w:autoSpaceDE w:val="0"/>
        <w:autoSpaceDN w:val="0"/>
        <w:adjustRightInd w:val="0"/>
        <w:spacing w:after="0" w:line="240" w:lineRule="auto"/>
        <w:rPr>
          <w:rFonts w:ascii="Arial" w:eastAsiaTheme="minorEastAsia" w:hAnsi="Arial" w:cs="Arial"/>
          <w:b/>
          <w:color w:val="385623" w:themeColor="accent6" w:themeShade="80"/>
          <w:sz w:val="12"/>
          <w:szCs w:val="12"/>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8A090A" w:rsidRPr="00952F46" w:rsidRDefault="008A090A" w:rsidP="00952F46">
      <w:pPr>
        <w:pStyle w:val="ListParagraph"/>
        <w:numPr>
          <w:ilvl w:val="0"/>
          <w:numId w:val="46"/>
        </w:numPr>
        <w:spacing w:line="240" w:lineRule="auto"/>
        <w:jc w:val="both"/>
        <w:rPr>
          <w:rFonts w:ascii="Arial" w:eastAsiaTheme="minorEastAsia" w:hAnsi="Arial" w:cs="Arial"/>
        </w:rPr>
      </w:pPr>
      <w:r w:rsidRPr="00952F46">
        <w:rPr>
          <w:rFonts w:ascii="Arial" w:eastAsiaTheme="minorEastAsia" w:hAnsi="Arial" w:cs="Arial"/>
        </w:rPr>
        <w:t xml:space="preserve">The board of </w:t>
      </w:r>
      <w:r w:rsidR="00C6279D" w:rsidRPr="00952F46">
        <w:rPr>
          <w:rFonts w:ascii="Arial" w:eastAsiaTheme="minorEastAsia" w:hAnsi="Arial" w:cs="Arial"/>
        </w:rPr>
        <w:t>St. Francis Xavier Senior School</w:t>
      </w:r>
      <w:r w:rsidRPr="00952F46">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Default="008A090A" w:rsidP="008A090A">
      <w:pPr>
        <w:spacing w:after="0" w:line="240" w:lineRule="auto"/>
        <w:jc w:val="both"/>
        <w:rPr>
          <w:rFonts w:ascii="Arial" w:eastAsiaTheme="minorEastAsia" w:hAnsi="Arial" w:cs="Arial"/>
        </w:rPr>
      </w:pPr>
    </w:p>
    <w:p w:rsidR="00952F46" w:rsidRDefault="00952F46" w:rsidP="008A090A">
      <w:pPr>
        <w:spacing w:after="0" w:line="240" w:lineRule="auto"/>
        <w:jc w:val="both"/>
        <w:rPr>
          <w:rFonts w:ascii="Arial" w:eastAsiaTheme="minorEastAsia" w:hAnsi="Arial" w:cs="Arial"/>
        </w:rPr>
      </w:pPr>
    </w:p>
    <w:p w:rsidR="00952F46" w:rsidRDefault="00952F46" w:rsidP="008A090A">
      <w:pPr>
        <w:spacing w:after="0" w:line="240" w:lineRule="auto"/>
        <w:jc w:val="both"/>
        <w:rPr>
          <w:rFonts w:ascii="Arial" w:eastAsiaTheme="minorEastAsia" w:hAnsi="Arial" w:cs="Arial"/>
        </w:rPr>
      </w:pPr>
    </w:p>
    <w:p w:rsidR="0099669A" w:rsidRPr="00326945" w:rsidRDefault="0099669A" w:rsidP="00326945">
      <w:pPr>
        <w:spacing w:after="0" w:line="240" w:lineRule="auto"/>
        <w:jc w:val="both"/>
        <w:rPr>
          <w:rFonts w:ascii="Arial" w:eastAsiaTheme="minorEastAsia" w:hAnsi="Arial" w:cs="Arial"/>
          <w:b/>
          <w:color w:val="385623" w:themeColor="accent6" w:themeShade="80"/>
          <w:sz w:val="10"/>
          <w:szCs w:val="1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9606"/>
      </w:tblGrid>
      <w:tr w:rsidR="008A090A" w:rsidRPr="003201ED" w:rsidTr="006E70FF">
        <w:tc>
          <w:tcPr>
            <w:tcW w:w="960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1506F3" w:rsidRDefault="002E52BA"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6E70FF" w:rsidRDefault="006E70FF" w:rsidP="002E52BA">
      <w:bookmarkStart w:id="8" w:name="_Reviews/appeals"/>
      <w:bookmarkStart w:id="9" w:name="_Ref31796704"/>
      <w:bookmarkEnd w:id="8"/>
    </w:p>
    <w:p w:rsidR="00952F46" w:rsidRDefault="00952F46" w:rsidP="002E52BA"/>
    <w:p w:rsidR="00952F46" w:rsidRDefault="00952F46" w:rsidP="002E52BA"/>
    <w:p w:rsidR="00E0491A" w:rsidRDefault="00E0491A" w:rsidP="002E52BA"/>
    <w:p w:rsidR="00952F46" w:rsidRPr="002E52BA" w:rsidRDefault="00952F46" w:rsidP="002E52BA"/>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Reviews</w:t>
      </w:r>
      <w:r w:rsidR="002E52BA">
        <w:rPr>
          <w:rFonts w:ascii="Arial" w:eastAsiaTheme="minorEastAsia" w:hAnsi="Arial" w:cs="Arial"/>
          <w:b/>
          <w:color w:val="385623" w:themeColor="accent6" w:themeShade="80"/>
          <w:sz w:val="24"/>
          <w:szCs w:val="24"/>
        </w:rPr>
        <w:t>/A</w:t>
      </w:r>
      <w:r w:rsidR="00406BE7" w:rsidRPr="003207E9">
        <w:rPr>
          <w:rFonts w:ascii="Arial" w:eastAsiaTheme="minorEastAsia" w:hAnsi="Arial" w:cs="Arial"/>
          <w:b/>
          <w:color w:val="385623" w:themeColor="accent6" w:themeShade="80"/>
          <w:sz w:val="24"/>
          <w:szCs w:val="24"/>
        </w:rPr>
        <w:t>ppeal</w:t>
      </w:r>
      <w:r w:rsidRPr="003207E9">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C46BBA" w:rsidP="007168B1">
      <w:pPr>
        <w:autoSpaceDE w:val="0"/>
        <w:autoSpaceDN w:val="0"/>
        <w:spacing w:line="240" w:lineRule="auto"/>
        <w:rPr>
          <w:rFonts w:ascii="Arial" w:hAnsi="Arial" w:cs="Arial"/>
          <w:b/>
          <w:bCs/>
          <w:strike/>
          <w:u w:val="single"/>
        </w:rPr>
      </w:pPr>
      <w:r>
        <w:rPr>
          <w:rFonts w:ascii="Arial" w:hAnsi="Arial" w:cs="Arial"/>
          <w:b/>
          <w:bCs/>
          <w:u w:val="single"/>
        </w:rPr>
        <w:t>Review of D</w:t>
      </w:r>
      <w:r w:rsidR="002E52BA">
        <w:rPr>
          <w:rFonts w:ascii="Arial" w:hAnsi="Arial" w:cs="Arial"/>
          <w:b/>
          <w:bCs/>
          <w:u w:val="single"/>
        </w:rPr>
        <w:t>ecisions by the B</w:t>
      </w:r>
      <w:r w:rsidR="007168B1"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2E52BA">
        <w:rPr>
          <w:rFonts w:ascii="Arial" w:hAnsi="Arial" w:cs="Arial"/>
        </w:rPr>
        <w:t xml:space="preserve">t of the student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002E52BA">
        <w:rPr>
          <w:rFonts w:ascii="Arial" w:hAnsi="Arial" w:cs="Arial"/>
        </w:rPr>
        <w:t xml:space="preserve"> of that decision by the Board of M</w:t>
      </w:r>
      <w:r w:rsidRPr="00AD0B5E">
        <w:rPr>
          <w:rFonts w:ascii="Arial" w:hAnsi="Arial" w:cs="Arial"/>
        </w:rPr>
        <w:t>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2E52BA">
        <w:rPr>
          <w:rFonts w:ascii="Arial" w:hAnsi="Arial" w:cs="Arial"/>
        </w:rPr>
        <w:t xml:space="preserve"> of that decision by the Board of M</w:t>
      </w:r>
      <w:r w:rsidRPr="00AD0B5E">
        <w:rPr>
          <w:rFonts w:ascii="Arial" w:hAnsi="Arial" w:cs="Arial"/>
        </w:rPr>
        <w:t xml:space="preserve">anagement prior to making an appeal under section 29 of the Education Act 1998.   </w:t>
      </w:r>
    </w:p>
    <w:p w:rsidR="00B37614" w:rsidRDefault="00B37614" w:rsidP="00B37614">
      <w:pPr>
        <w:pStyle w:val="NoSpacing"/>
      </w:pPr>
    </w:p>
    <w:p w:rsidR="007168B1" w:rsidRPr="00AD0B5E" w:rsidRDefault="002E52BA" w:rsidP="007168B1">
      <w:pPr>
        <w:pStyle w:val="NormalWeb"/>
        <w:rPr>
          <w:rFonts w:ascii="Arial" w:hAnsi="Arial" w:cs="Arial"/>
          <w:b/>
          <w:bCs/>
          <w:sz w:val="22"/>
          <w:szCs w:val="22"/>
          <w:u w:val="single"/>
        </w:rPr>
      </w:pPr>
      <w:r>
        <w:rPr>
          <w:rFonts w:ascii="Arial" w:hAnsi="Arial" w:cs="Arial"/>
          <w:b/>
          <w:bCs/>
          <w:sz w:val="22"/>
          <w:szCs w:val="22"/>
          <w:u w:val="single"/>
        </w:rPr>
        <w:t>Right of A</w:t>
      </w:r>
      <w:r w:rsidR="007168B1" w:rsidRPr="00AD0B5E">
        <w:rPr>
          <w:rFonts w:ascii="Arial" w:hAnsi="Arial" w:cs="Arial"/>
          <w:b/>
          <w:bCs/>
          <w:sz w:val="22"/>
          <w:szCs w:val="22"/>
          <w:u w:val="single"/>
        </w:rPr>
        <w:t>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6E70FF" w:rsidRDefault="006E70FF" w:rsidP="007168B1">
      <w:pPr>
        <w:autoSpaceDE w:val="0"/>
        <w:autoSpaceDN w:val="0"/>
        <w:spacing w:line="240" w:lineRule="auto"/>
        <w:rPr>
          <w:rFonts w:ascii="Arial" w:hAnsi="Arial" w:cs="Arial"/>
        </w:rPr>
      </w:pPr>
    </w:p>
    <w:p w:rsidR="006E70FF" w:rsidRDefault="006E70FF" w:rsidP="007168B1">
      <w:pPr>
        <w:autoSpaceDE w:val="0"/>
        <w:autoSpaceDN w:val="0"/>
        <w:spacing w:line="240" w:lineRule="auto"/>
        <w:rPr>
          <w:rFonts w:ascii="Arial" w:hAnsi="Arial" w:cs="Arial"/>
        </w:rPr>
      </w:pPr>
    </w:p>
    <w:p w:rsidR="006E70FF" w:rsidRDefault="006E70FF" w:rsidP="007168B1">
      <w:pPr>
        <w:autoSpaceDE w:val="0"/>
        <w:autoSpaceDN w:val="0"/>
        <w:spacing w:line="240" w:lineRule="auto"/>
        <w:rPr>
          <w:rFonts w:ascii="Arial" w:hAnsi="Arial" w:cs="Arial"/>
        </w:rPr>
      </w:pPr>
    </w:p>
    <w:p w:rsidR="006E70FF" w:rsidRDefault="006E70FF" w:rsidP="007168B1">
      <w:pPr>
        <w:autoSpaceDE w:val="0"/>
        <w:autoSpaceDN w:val="0"/>
        <w:spacing w:line="240" w:lineRule="auto"/>
        <w:rPr>
          <w:rFonts w:ascii="Arial" w:hAnsi="Arial" w:cs="Arial"/>
        </w:rPr>
      </w:pPr>
    </w:p>
    <w:p w:rsidR="00952F46" w:rsidRDefault="00952F46" w:rsidP="006E70FF">
      <w:pPr>
        <w:autoSpaceDE w:val="0"/>
        <w:autoSpaceDN w:val="0"/>
        <w:spacing w:line="240" w:lineRule="auto"/>
        <w:rPr>
          <w:rFonts w:ascii="Arial" w:hAnsi="Arial" w:cs="Arial"/>
          <w:b/>
        </w:rPr>
      </w:pPr>
    </w:p>
    <w:p w:rsidR="006E70FF" w:rsidRPr="00E0491A" w:rsidRDefault="006E70FF" w:rsidP="00952F46">
      <w:pPr>
        <w:autoSpaceDE w:val="0"/>
        <w:autoSpaceDN w:val="0"/>
        <w:spacing w:after="0" w:line="240" w:lineRule="auto"/>
        <w:rPr>
          <w:rFonts w:ascii="Arial" w:hAnsi="Arial" w:cs="Arial"/>
          <w:b/>
          <w:sz w:val="24"/>
          <w:szCs w:val="24"/>
        </w:rPr>
      </w:pPr>
      <w:r w:rsidRPr="00E0491A">
        <w:rPr>
          <w:rFonts w:ascii="Arial" w:hAnsi="Arial" w:cs="Arial"/>
          <w:b/>
          <w:sz w:val="24"/>
          <w:szCs w:val="24"/>
        </w:rPr>
        <w:lastRenderedPageBreak/>
        <w:t xml:space="preserve">APPENDIX </w:t>
      </w:r>
      <w:proofErr w:type="gramStart"/>
      <w:r w:rsidRPr="00E0491A">
        <w:rPr>
          <w:rFonts w:ascii="Arial" w:hAnsi="Arial" w:cs="Arial"/>
          <w:b/>
          <w:sz w:val="24"/>
          <w:szCs w:val="24"/>
        </w:rPr>
        <w:t>A  -</w:t>
      </w:r>
      <w:proofErr w:type="gramEnd"/>
      <w:r w:rsidRPr="00E0491A">
        <w:rPr>
          <w:rFonts w:ascii="Arial" w:hAnsi="Arial" w:cs="Arial"/>
          <w:b/>
          <w:sz w:val="24"/>
          <w:szCs w:val="24"/>
        </w:rPr>
        <w:t xml:space="preserve">   ASD Class </w:t>
      </w:r>
      <w:r w:rsidR="00BD7857" w:rsidRPr="00E0491A">
        <w:rPr>
          <w:rFonts w:ascii="Arial" w:hAnsi="Arial" w:cs="Arial"/>
          <w:b/>
          <w:sz w:val="24"/>
          <w:szCs w:val="24"/>
        </w:rPr>
        <w:t>[</w:t>
      </w:r>
      <w:proofErr w:type="spellStart"/>
      <w:r w:rsidR="00BD7857" w:rsidRPr="00E0491A">
        <w:rPr>
          <w:rFonts w:ascii="Arial" w:hAnsi="Arial" w:cs="Arial"/>
          <w:b/>
          <w:sz w:val="24"/>
          <w:szCs w:val="24"/>
        </w:rPr>
        <w:t>Sonas</w:t>
      </w:r>
      <w:proofErr w:type="spellEnd"/>
      <w:r w:rsidR="00BD7857" w:rsidRPr="00E0491A">
        <w:rPr>
          <w:rFonts w:ascii="Arial" w:hAnsi="Arial" w:cs="Arial"/>
          <w:b/>
          <w:sz w:val="24"/>
          <w:szCs w:val="24"/>
        </w:rPr>
        <w:t xml:space="preserve">] </w:t>
      </w:r>
      <w:r w:rsidRPr="00E0491A">
        <w:rPr>
          <w:rFonts w:ascii="Arial" w:hAnsi="Arial" w:cs="Arial"/>
          <w:b/>
          <w:sz w:val="24"/>
          <w:szCs w:val="24"/>
        </w:rPr>
        <w:t>Admission</w:t>
      </w:r>
    </w:p>
    <w:p w:rsidR="006E70FF" w:rsidRPr="00F13A7E" w:rsidRDefault="006E70FF" w:rsidP="00952F46">
      <w:pPr>
        <w:spacing w:after="0" w:line="240" w:lineRule="auto"/>
        <w:rPr>
          <w:rFonts w:ascii="Arial" w:eastAsia="Times New Roman" w:hAnsi="Arial" w:cs="Arial"/>
          <w:lang w:eastAsia="en-IE"/>
        </w:rPr>
      </w:pPr>
    </w:p>
    <w:p w:rsidR="006E70FF" w:rsidRPr="00F13A7E" w:rsidRDefault="006E70FF" w:rsidP="00952F46">
      <w:pPr>
        <w:spacing w:after="0" w:line="240" w:lineRule="auto"/>
        <w:jc w:val="both"/>
        <w:rPr>
          <w:rFonts w:ascii="Arial" w:eastAsia="Times New Roman" w:hAnsi="Arial" w:cs="Arial"/>
          <w:lang w:eastAsia="en-IE"/>
        </w:rPr>
      </w:pPr>
      <w:r w:rsidRPr="00F13A7E">
        <w:rPr>
          <w:rFonts w:ascii="Arial" w:eastAsia="Times New Roman" w:hAnsi="Arial" w:cs="Arial"/>
          <w:b/>
          <w:bCs/>
          <w:i/>
          <w:iCs/>
          <w:color w:val="000000"/>
          <w:lang w:eastAsia="en-IE"/>
        </w:rPr>
        <w:t xml:space="preserve">Registration alone does not guarantee a place in the school. Decisions in relation to applications for enrolment are made by the Board of Management in accordance </w:t>
      </w:r>
      <w:r w:rsidR="00F13A7E" w:rsidRPr="00F13A7E">
        <w:rPr>
          <w:rFonts w:ascii="Arial" w:eastAsia="Times New Roman" w:hAnsi="Arial" w:cs="Arial"/>
          <w:b/>
          <w:bCs/>
          <w:i/>
          <w:iCs/>
          <w:color w:val="000000"/>
          <w:lang w:eastAsia="en-IE"/>
        </w:rPr>
        <w:t>with the Admissions P</w:t>
      </w:r>
      <w:r w:rsidRPr="00F13A7E">
        <w:rPr>
          <w:rFonts w:ascii="Arial" w:eastAsia="Times New Roman" w:hAnsi="Arial" w:cs="Arial"/>
          <w:b/>
          <w:bCs/>
          <w:i/>
          <w:iCs/>
          <w:color w:val="000000"/>
          <w:lang w:eastAsia="en-IE"/>
        </w:rPr>
        <w:t>olicy. </w:t>
      </w:r>
    </w:p>
    <w:p w:rsidR="006E70FF" w:rsidRPr="00F13A7E" w:rsidRDefault="006E70FF" w:rsidP="00952F46">
      <w:pPr>
        <w:spacing w:after="0" w:line="240" w:lineRule="auto"/>
        <w:rPr>
          <w:rFonts w:ascii="Arial" w:eastAsia="Times New Roman" w:hAnsi="Arial" w:cs="Arial"/>
          <w:lang w:eastAsia="en-IE"/>
        </w:rPr>
      </w:pPr>
    </w:p>
    <w:p w:rsidR="006E70FF" w:rsidRPr="00F732C0" w:rsidRDefault="006E70FF" w:rsidP="00952F46">
      <w:pPr>
        <w:spacing w:after="0" w:line="240" w:lineRule="auto"/>
        <w:rPr>
          <w:rFonts w:ascii="Arial" w:eastAsia="Times New Roman" w:hAnsi="Arial" w:cs="Arial"/>
          <w:sz w:val="8"/>
          <w:szCs w:val="8"/>
          <w:lang w:eastAsia="en-IE"/>
        </w:rPr>
      </w:pPr>
    </w:p>
    <w:p w:rsidR="0072197C" w:rsidRPr="00F13A7E" w:rsidRDefault="0072197C" w:rsidP="000435E8">
      <w:p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Admission to the ASD Class is only through referral by the appropriate services:</w:t>
      </w:r>
    </w:p>
    <w:p w:rsidR="0072197C" w:rsidRPr="00F13A7E" w:rsidRDefault="0072197C" w:rsidP="00326945">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 xml:space="preserve">National Educational </w:t>
      </w:r>
      <w:r w:rsidR="00E0491A">
        <w:rPr>
          <w:rFonts w:ascii="Arial" w:eastAsia="Times New Roman" w:hAnsi="Arial" w:cs="Arial"/>
          <w:color w:val="000000"/>
          <w:lang w:eastAsia="en-IE"/>
        </w:rPr>
        <w:t>Psychological Service – N.E.P.S</w:t>
      </w:r>
      <w:r w:rsidRPr="00F13A7E">
        <w:rPr>
          <w:rFonts w:ascii="Arial" w:eastAsia="Times New Roman" w:hAnsi="Arial" w:cs="Arial"/>
          <w:color w:val="000000"/>
          <w:lang w:eastAsia="en-IE"/>
        </w:rPr>
        <w:t xml:space="preserve"> </w:t>
      </w:r>
    </w:p>
    <w:p w:rsidR="0072197C" w:rsidRPr="00F13A7E" w:rsidRDefault="0072197C" w:rsidP="00326945">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Special Educatio</w:t>
      </w:r>
      <w:r w:rsidR="00E0491A">
        <w:rPr>
          <w:rFonts w:ascii="Arial" w:eastAsia="Times New Roman" w:hAnsi="Arial" w:cs="Arial"/>
          <w:color w:val="000000"/>
          <w:lang w:eastAsia="en-IE"/>
        </w:rPr>
        <w:t>nal Needs Organiser (S.E.N.O.)</w:t>
      </w:r>
    </w:p>
    <w:p w:rsidR="0072197C" w:rsidRPr="00F13A7E" w:rsidRDefault="0072197C" w:rsidP="00326945">
      <w:pPr>
        <w:pStyle w:val="ListParagraph"/>
        <w:numPr>
          <w:ilvl w:val="0"/>
          <w:numId w:val="44"/>
        </w:numPr>
        <w:spacing w:after="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Health Service Executive (H.S.E.)</w:t>
      </w:r>
    </w:p>
    <w:p w:rsidR="0072197C" w:rsidRPr="00F13A7E" w:rsidRDefault="0072197C" w:rsidP="0072197C">
      <w:pPr>
        <w:spacing w:after="0" w:line="240" w:lineRule="auto"/>
        <w:ind w:firstLine="720"/>
        <w:jc w:val="both"/>
        <w:textAlignment w:val="baseline"/>
        <w:rPr>
          <w:rFonts w:ascii="Arial" w:eastAsia="Times New Roman" w:hAnsi="Arial" w:cs="Arial"/>
          <w:color w:val="000000"/>
          <w:lang w:eastAsia="en-IE"/>
        </w:rPr>
      </w:pPr>
    </w:p>
    <w:p w:rsidR="006E70FF" w:rsidRPr="00F13A7E" w:rsidRDefault="006E70FF" w:rsidP="00A52380">
      <w:p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A</w:t>
      </w:r>
      <w:r w:rsidR="00A52380" w:rsidRPr="00F13A7E">
        <w:rPr>
          <w:rFonts w:ascii="Arial" w:eastAsia="Times New Roman" w:hAnsi="Arial" w:cs="Arial"/>
          <w:color w:val="000000"/>
          <w:lang w:eastAsia="en-IE"/>
        </w:rPr>
        <w:t>n up-to-date d</w:t>
      </w:r>
      <w:r w:rsidR="00E57ECD">
        <w:rPr>
          <w:rFonts w:ascii="Arial" w:eastAsia="Times New Roman" w:hAnsi="Arial" w:cs="Arial"/>
          <w:color w:val="000000"/>
          <w:lang w:eastAsia="en-IE"/>
        </w:rPr>
        <w:t>iagnosis from a p</w:t>
      </w:r>
      <w:r w:rsidRPr="00F13A7E">
        <w:rPr>
          <w:rFonts w:ascii="Arial" w:eastAsia="Times New Roman" w:hAnsi="Arial" w:cs="Arial"/>
          <w:color w:val="000000"/>
          <w:lang w:eastAsia="en-IE"/>
        </w:rPr>
        <w:t>sychiatrist, psychologist, or a multi-disciplinary team that has assessed and classified the applicant as</w:t>
      </w:r>
      <w:r w:rsidR="00952F46">
        <w:rPr>
          <w:rFonts w:ascii="Arial" w:eastAsia="Times New Roman" w:hAnsi="Arial" w:cs="Arial"/>
          <w:color w:val="000000"/>
          <w:lang w:eastAsia="en-IE"/>
        </w:rPr>
        <w:t xml:space="preserve"> outlined below is required</w:t>
      </w:r>
      <w:r w:rsidR="00A52380" w:rsidRPr="00F13A7E">
        <w:rPr>
          <w:rFonts w:ascii="Arial" w:eastAsia="Times New Roman" w:hAnsi="Arial" w:cs="Arial"/>
          <w:color w:val="000000"/>
          <w:lang w:eastAsia="en-IE"/>
        </w:rPr>
        <w:t>:</w:t>
      </w:r>
    </w:p>
    <w:p w:rsidR="00952F46" w:rsidRDefault="00CB6195" w:rsidP="00952F46">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H</w:t>
      </w:r>
      <w:r w:rsidR="006E70FF" w:rsidRPr="00952F46">
        <w:rPr>
          <w:rFonts w:ascii="Arial" w:eastAsia="Times New Roman" w:hAnsi="Arial" w:cs="Arial"/>
          <w:color w:val="000000"/>
          <w:lang w:eastAsia="en-IE"/>
        </w:rPr>
        <w:t xml:space="preserve">aving autism or autistic spectrum disorder according to DSM-IV or DSM-V </w:t>
      </w:r>
      <w:r w:rsidR="00A52380" w:rsidRPr="00952F46">
        <w:rPr>
          <w:rFonts w:ascii="Arial" w:eastAsia="Times New Roman" w:hAnsi="Arial" w:cs="Arial"/>
          <w:color w:val="000000"/>
          <w:lang w:eastAsia="en-IE"/>
        </w:rPr>
        <w:t xml:space="preserve">or </w:t>
      </w:r>
      <w:r w:rsidR="006E70FF" w:rsidRPr="00952F46">
        <w:rPr>
          <w:rFonts w:ascii="Arial" w:eastAsia="Times New Roman" w:hAnsi="Arial" w:cs="Arial"/>
          <w:color w:val="000000"/>
          <w:lang w:eastAsia="en-IE"/>
        </w:rPr>
        <w:t>ICD 10 criteria without significant impairment, </w:t>
      </w:r>
    </w:p>
    <w:p w:rsidR="00952F46" w:rsidRDefault="00CB6195" w:rsidP="00952F46">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A</w:t>
      </w:r>
      <w:r w:rsidR="006E70FF" w:rsidRPr="00952F46">
        <w:rPr>
          <w:rFonts w:ascii="Arial" w:eastAsia="Times New Roman" w:hAnsi="Arial" w:cs="Arial"/>
          <w:color w:val="000000"/>
          <w:lang w:eastAsia="en-IE"/>
        </w:rPr>
        <w:t xml:space="preserve"> recommendation for a placement in a Special Class for Autism by the same pr</w:t>
      </w:r>
      <w:r w:rsidR="00326945" w:rsidRPr="00952F46">
        <w:rPr>
          <w:rFonts w:ascii="Arial" w:eastAsia="Times New Roman" w:hAnsi="Arial" w:cs="Arial"/>
          <w:color w:val="000000"/>
          <w:lang w:eastAsia="en-IE"/>
        </w:rPr>
        <w:t>ofessionals as stated above</w:t>
      </w:r>
      <w:r w:rsidR="006E70FF" w:rsidRPr="00952F46">
        <w:rPr>
          <w:rFonts w:ascii="Arial" w:eastAsia="Times New Roman" w:hAnsi="Arial" w:cs="Arial"/>
          <w:color w:val="000000"/>
          <w:lang w:eastAsia="en-IE"/>
        </w:rPr>
        <w:t>.  </w:t>
      </w:r>
    </w:p>
    <w:p w:rsidR="00952F46" w:rsidRDefault="00CB6195" w:rsidP="00952F46">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I</w:t>
      </w:r>
      <w:r w:rsidR="006E70FF" w:rsidRPr="00952F46">
        <w:rPr>
          <w:rFonts w:ascii="Arial" w:eastAsia="Times New Roman" w:hAnsi="Arial" w:cs="Arial"/>
          <w:color w:val="000000"/>
          <w:lang w:eastAsia="en-IE"/>
        </w:rPr>
        <w:t>f the child also presents with a general learning disability, this should fall within the Mild range or above. </w:t>
      </w:r>
    </w:p>
    <w:p w:rsidR="00952F46" w:rsidRDefault="00A52380" w:rsidP="00952F46">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 xml:space="preserve">The child must be capable of integrating into </w:t>
      </w:r>
      <w:r w:rsidR="00CB6195" w:rsidRPr="00952F46">
        <w:rPr>
          <w:rFonts w:ascii="Arial" w:eastAsia="Times New Roman" w:hAnsi="Arial" w:cs="Arial"/>
          <w:color w:val="000000"/>
          <w:lang w:eastAsia="en-IE"/>
        </w:rPr>
        <w:t>mainstream classes, even at a minimal level, and at an age-appropriate level.</w:t>
      </w:r>
    </w:p>
    <w:p w:rsidR="006E70FF" w:rsidRPr="00952F46" w:rsidRDefault="00CB6195" w:rsidP="00952F46">
      <w:pPr>
        <w:pStyle w:val="ListParagraph"/>
        <w:numPr>
          <w:ilvl w:val="0"/>
          <w:numId w:val="46"/>
        </w:numPr>
        <w:spacing w:after="0" w:line="240" w:lineRule="auto"/>
        <w:jc w:val="both"/>
        <w:textAlignment w:val="baseline"/>
        <w:rPr>
          <w:rFonts w:ascii="Arial" w:eastAsia="Times New Roman" w:hAnsi="Arial" w:cs="Arial"/>
          <w:color w:val="000000"/>
          <w:lang w:eastAsia="en-IE"/>
        </w:rPr>
      </w:pPr>
      <w:r w:rsidRPr="00952F46">
        <w:rPr>
          <w:rFonts w:ascii="Arial" w:eastAsia="Times New Roman" w:hAnsi="Arial" w:cs="Arial"/>
          <w:color w:val="000000"/>
          <w:lang w:eastAsia="en-IE"/>
        </w:rPr>
        <w:t>H</w:t>
      </w:r>
      <w:r w:rsidR="006E70FF" w:rsidRPr="00952F46">
        <w:rPr>
          <w:rFonts w:ascii="Arial" w:eastAsia="Times New Roman" w:hAnsi="Arial" w:cs="Arial"/>
          <w:color w:val="000000"/>
          <w:lang w:eastAsia="en-IE"/>
        </w:rPr>
        <w:t xml:space="preserve">aving initiated contact/support from </w:t>
      </w:r>
      <w:proofErr w:type="spellStart"/>
      <w:r w:rsidR="006E70FF" w:rsidRPr="00952F46">
        <w:rPr>
          <w:rFonts w:ascii="Arial" w:eastAsia="Times New Roman" w:hAnsi="Arial" w:cs="Arial"/>
          <w:color w:val="000000"/>
          <w:lang w:eastAsia="en-IE"/>
        </w:rPr>
        <w:t>Beechpark</w:t>
      </w:r>
      <w:proofErr w:type="spellEnd"/>
      <w:r w:rsidR="006E70FF" w:rsidRPr="00952F46">
        <w:rPr>
          <w:rFonts w:ascii="Arial" w:eastAsia="Times New Roman" w:hAnsi="Arial" w:cs="Arial"/>
          <w:color w:val="000000"/>
          <w:lang w:eastAsia="en-IE"/>
        </w:rPr>
        <w:t xml:space="preserve"> Services</w:t>
      </w:r>
      <w:r w:rsidR="00952F46">
        <w:rPr>
          <w:rFonts w:ascii="Arial" w:eastAsia="Times New Roman" w:hAnsi="Arial" w:cs="Arial"/>
          <w:color w:val="000000"/>
          <w:lang w:eastAsia="en-IE"/>
        </w:rPr>
        <w:t>.</w:t>
      </w:r>
    </w:p>
    <w:p w:rsidR="006E70FF" w:rsidRPr="00E57ECD" w:rsidRDefault="006E70FF" w:rsidP="006E70FF">
      <w:pPr>
        <w:spacing w:after="0" w:line="240" w:lineRule="auto"/>
        <w:rPr>
          <w:rFonts w:ascii="Arial" w:eastAsia="Times New Roman" w:hAnsi="Arial" w:cs="Arial"/>
          <w:sz w:val="12"/>
          <w:szCs w:val="12"/>
          <w:lang w:eastAsia="en-IE"/>
        </w:rPr>
      </w:pPr>
    </w:p>
    <w:p w:rsidR="006E70FF" w:rsidRPr="00F13A7E" w:rsidRDefault="006E70FF" w:rsidP="006E70FF">
      <w:pPr>
        <w:spacing w:after="0" w:line="240" w:lineRule="auto"/>
        <w:jc w:val="both"/>
        <w:rPr>
          <w:rFonts w:ascii="Arial" w:eastAsia="Times New Roman" w:hAnsi="Arial" w:cs="Arial"/>
          <w:color w:val="000000"/>
          <w:lang w:eastAsia="en-IE"/>
        </w:rPr>
      </w:pPr>
      <w:r w:rsidRPr="00F13A7E">
        <w:rPr>
          <w:rFonts w:ascii="Arial" w:eastAsia="Times New Roman" w:hAnsi="Arial" w:cs="Arial"/>
          <w:color w:val="000000"/>
          <w:lang w:eastAsia="en-IE"/>
        </w:rPr>
        <w:t>If the school does not receive this documentation with the enrolment application the application will not be processed.</w:t>
      </w:r>
    </w:p>
    <w:p w:rsidR="00CB6195" w:rsidRPr="00F732C0" w:rsidRDefault="00CB6195" w:rsidP="006E70FF">
      <w:pPr>
        <w:spacing w:after="0" w:line="240" w:lineRule="auto"/>
        <w:jc w:val="both"/>
        <w:rPr>
          <w:rFonts w:ascii="Arial" w:eastAsia="Times New Roman" w:hAnsi="Arial" w:cs="Arial"/>
          <w:color w:val="000000"/>
          <w:sz w:val="10"/>
          <w:szCs w:val="10"/>
          <w:lang w:eastAsia="en-IE"/>
        </w:rPr>
      </w:pPr>
    </w:p>
    <w:p w:rsidR="006E70FF" w:rsidRPr="00F13A7E" w:rsidRDefault="006E70FF" w:rsidP="006E70FF">
      <w:pPr>
        <w:spacing w:after="0" w:line="240" w:lineRule="auto"/>
        <w:rPr>
          <w:rFonts w:ascii="Arial" w:eastAsia="Times New Roman" w:hAnsi="Arial" w:cs="Arial"/>
          <w:lang w:eastAsia="en-IE"/>
        </w:rPr>
      </w:pPr>
    </w:p>
    <w:p w:rsidR="00CB6195" w:rsidRPr="00F13A7E" w:rsidRDefault="00CB6195" w:rsidP="00A52380">
      <w:pPr>
        <w:spacing w:after="120" w:line="240" w:lineRule="auto"/>
        <w:jc w:val="both"/>
        <w:rPr>
          <w:rFonts w:ascii="Arial" w:eastAsia="Times New Roman" w:hAnsi="Arial" w:cs="Arial"/>
          <w:b/>
          <w:color w:val="000000"/>
          <w:lang w:eastAsia="en-IE"/>
        </w:rPr>
      </w:pPr>
      <w:r w:rsidRPr="00F13A7E">
        <w:rPr>
          <w:rFonts w:ascii="Arial" w:eastAsia="Times New Roman" w:hAnsi="Arial" w:cs="Arial"/>
          <w:b/>
          <w:color w:val="000000"/>
          <w:lang w:eastAsia="en-IE"/>
        </w:rPr>
        <w:t>ENROLMENT CRITERIA</w:t>
      </w: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 xml:space="preserve">Pupils currently enrolled in mainstream classes in St Francis Xavier Senior School and </w:t>
      </w:r>
      <w:r w:rsidR="000435E8" w:rsidRPr="00952F46">
        <w:rPr>
          <w:rFonts w:ascii="Arial" w:eastAsiaTheme="minorEastAsia" w:hAnsi="Arial" w:cs="Arial"/>
        </w:rPr>
        <w:t>who have a referral from any of the above-named agencies to transfer to the ASD class.</w:t>
      </w:r>
      <w:r w:rsidR="00F732C0">
        <w:rPr>
          <w:rFonts w:ascii="Arial" w:eastAsiaTheme="minorEastAsia" w:hAnsi="Arial" w:cs="Arial"/>
        </w:rPr>
        <w:t xml:space="preserve"> [See NOTE below].</w:t>
      </w:r>
    </w:p>
    <w:p w:rsidR="000435E8" w:rsidRPr="00952F46" w:rsidRDefault="000435E8" w:rsidP="000435E8">
      <w:pPr>
        <w:pStyle w:val="ListParagraph"/>
        <w:rPr>
          <w:rFonts w:ascii="Arial" w:eastAsiaTheme="minorEastAsia" w:hAnsi="Arial" w:cs="Arial"/>
          <w:sz w:val="8"/>
          <w:szCs w:val="8"/>
        </w:rPr>
      </w:pP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Children transferring directly from St. Francis Xavier Junior School ASD Class.</w:t>
      </w:r>
      <w:r w:rsidR="00F732C0">
        <w:rPr>
          <w:rFonts w:ascii="Arial" w:eastAsiaTheme="minorEastAsia" w:hAnsi="Arial" w:cs="Arial"/>
        </w:rPr>
        <w:t xml:space="preserve"> </w:t>
      </w:r>
    </w:p>
    <w:p w:rsidR="00CB6195" w:rsidRPr="00952F46" w:rsidRDefault="00CB6195" w:rsidP="00CB6195">
      <w:pPr>
        <w:pStyle w:val="ListParagraph"/>
        <w:rPr>
          <w:rFonts w:ascii="Arial" w:eastAsiaTheme="minorEastAsia" w:hAnsi="Arial" w:cs="Arial"/>
          <w:sz w:val="8"/>
          <w:szCs w:val="8"/>
        </w:rPr>
      </w:pP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Brothers and si</w:t>
      </w:r>
      <w:r w:rsidR="00952F46">
        <w:rPr>
          <w:rFonts w:ascii="Arial" w:eastAsiaTheme="minorEastAsia" w:hAnsi="Arial" w:cs="Arial"/>
        </w:rPr>
        <w:t xml:space="preserve">sters (including step-siblings, </w:t>
      </w:r>
      <w:r w:rsidRPr="00952F46">
        <w:rPr>
          <w:rFonts w:ascii="Arial" w:eastAsiaTheme="minorEastAsia" w:hAnsi="Arial" w:cs="Arial"/>
        </w:rPr>
        <w:t>resident at the same address) of children currently in the school.</w:t>
      </w:r>
    </w:p>
    <w:p w:rsidR="000435E8" w:rsidRPr="00952F46" w:rsidRDefault="000435E8" w:rsidP="000435E8">
      <w:pPr>
        <w:pStyle w:val="ListParagraph"/>
        <w:rPr>
          <w:rFonts w:ascii="Arial" w:eastAsiaTheme="minorEastAsia" w:hAnsi="Arial" w:cs="Arial"/>
          <w:sz w:val="8"/>
          <w:szCs w:val="8"/>
        </w:rPr>
      </w:pP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 xml:space="preserve">All children who live within the boundaries of St. </w:t>
      </w:r>
      <w:proofErr w:type="spellStart"/>
      <w:r w:rsidRPr="00952F46">
        <w:rPr>
          <w:rFonts w:ascii="Arial" w:eastAsiaTheme="minorEastAsia" w:hAnsi="Arial" w:cs="Arial"/>
        </w:rPr>
        <w:t>Brigid’s</w:t>
      </w:r>
      <w:proofErr w:type="spellEnd"/>
      <w:r w:rsidRPr="00952F46">
        <w:rPr>
          <w:rFonts w:ascii="Arial" w:eastAsiaTheme="minorEastAsia" w:hAnsi="Arial" w:cs="Arial"/>
        </w:rPr>
        <w:t xml:space="preserve"> Parish, </w:t>
      </w:r>
      <w:proofErr w:type="spellStart"/>
      <w:r w:rsidRPr="00952F46">
        <w:rPr>
          <w:rFonts w:ascii="Arial" w:eastAsiaTheme="minorEastAsia" w:hAnsi="Arial" w:cs="Arial"/>
        </w:rPr>
        <w:t>Blanchardstown</w:t>
      </w:r>
      <w:proofErr w:type="spellEnd"/>
      <w:r w:rsidRPr="00952F46">
        <w:rPr>
          <w:rFonts w:ascii="Arial" w:eastAsiaTheme="minorEastAsia" w:hAnsi="Arial" w:cs="Arial"/>
        </w:rPr>
        <w:t>.</w:t>
      </w:r>
    </w:p>
    <w:p w:rsidR="00CB6195" w:rsidRPr="00952F46" w:rsidRDefault="00CB6195" w:rsidP="00CB6195">
      <w:pPr>
        <w:pStyle w:val="ListParagraph"/>
        <w:rPr>
          <w:rFonts w:ascii="Arial" w:eastAsiaTheme="minorEastAsia" w:hAnsi="Arial" w:cs="Arial"/>
          <w:sz w:val="8"/>
          <w:szCs w:val="8"/>
        </w:rPr>
      </w:pP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Children of staff members of St. Francis Xavier Senior School.</w:t>
      </w:r>
    </w:p>
    <w:p w:rsidR="00CB6195" w:rsidRPr="00952F46" w:rsidRDefault="00CB6195" w:rsidP="00CB6195">
      <w:pPr>
        <w:pStyle w:val="ListParagraph"/>
        <w:rPr>
          <w:rFonts w:ascii="Arial" w:eastAsiaTheme="minorEastAsia" w:hAnsi="Arial" w:cs="Arial"/>
          <w:sz w:val="8"/>
          <w:szCs w:val="8"/>
        </w:rPr>
      </w:pPr>
    </w:p>
    <w:p w:rsidR="00CB6195" w:rsidRPr="00952F46" w:rsidRDefault="00CB6195" w:rsidP="00CB6195">
      <w:pPr>
        <w:pStyle w:val="ListParagraph"/>
        <w:numPr>
          <w:ilvl w:val="0"/>
          <w:numId w:val="45"/>
        </w:numPr>
        <w:rPr>
          <w:rFonts w:ascii="Arial" w:eastAsiaTheme="minorEastAsia" w:hAnsi="Arial" w:cs="Arial"/>
        </w:rPr>
      </w:pPr>
      <w:r w:rsidRPr="00952F46">
        <w:rPr>
          <w:rFonts w:ascii="Arial" w:eastAsiaTheme="minorEastAsia" w:hAnsi="Arial" w:cs="Arial"/>
        </w:rPr>
        <w:t xml:space="preserve">All children who apply to the school and are not residents within the boundaries of St. </w:t>
      </w:r>
      <w:proofErr w:type="spellStart"/>
      <w:r w:rsidRPr="00952F46">
        <w:rPr>
          <w:rFonts w:ascii="Arial" w:eastAsiaTheme="minorEastAsia" w:hAnsi="Arial" w:cs="Arial"/>
        </w:rPr>
        <w:t>Brigid’s</w:t>
      </w:r>
      <w:proofErr w:type="spellEnd"/>
      <w:r w:rsidRPr="00952F46">
        <w:rPr>
          <w:rFonts w:ascii="Arial" w:eastAsiaTheme="minorEastAsia" w:hAnsi="Arial" w:cs="Arial"/>
        </w:rPr>
        <w:t xml:space="preserve"> Parish, </w:t>
      </w:r>
      <w:proofErr w:type="spellStart"/>
      <w:r w:rsidRPr="00952F46">
        <w:rPr>
          <w:rFonts w:ascii="Arial" w:eastAsiaTheme="minorEastAsia" w:hAnsi="Arial" w:cs="Arial"/>
        </w:rPr>
        <w:t>Blanchardstown</w:t>
      </w:r>
      <w:proofErr w:type="spellEnd"/>
      <w:r w:rsidRPr="00952F46">
        <w:rPr>
          <w:rFonts w:ascii="Arial" w:eastAsiaTheme="minorEastAsia" w:hAnsi="Arial" w:cs="Arial"/>
        </w:rPr>
        <w:t>.</w:t>
      </w:r>
    </w:p>
    <w:p w:rsidR="00CB6195" w:rsidRPr="00E57ECD" w:rsidRDefault="00CB6195" w:rsidP="00A52380">
      <w:pPr>
        <w:spacing w:after="120" w:line="240" w:lineRule="auto"/>
        <w:jc w:val="both"/>
        <w:rPr>
          <w:rFonts w:ascii="Arial" w:eastAsia="Times New Roman" w:hAnsi="Arial" w:cs="Arial"/>
          <w:b/>
          <w:color w:val="000000"/>
          <w:sz w:val="10"/>
          <w:szCs w:val="10"/>
          <w:lang w:eastAsia="en-IE"/>
        </w:rPr>
      </w:pPr>
    </w:p>
    <w:p w:rsidR="00F732C0" w:rsidRPr="00F732C0" w:rsidRDefault="00F732C0" w:rsidP="00F732C0">
      <w:pPr>
        <w:spacing w:after="0" w:line="240" w:lineRule="auto"/>
        <w:jc w:val="both"/>
        <w:rPr>
          <w:rFonts w:ascii="Arial" w:eastAsia="Times New Roman" w:hAnsi="Arial" w:cs="Arial"/>
          <w:lang w:eastAsia="en-IE"/>
        </w:rPr>
      </w:pPr>
      <w:r w:rsidRPr="00F732C0">
        <w:rPr>
          <w:rFonts w:ascii="Arial" w:eastAsia="Times New Roman" w:hAnsi="Arial" w:cs="Arial"/>
          <w:b/>
          <w:bCs/>
          <w:color w:val="000000"/>
          <w:lang w:eastAsia="en-IE"/>
        </w:rPr>
        <w:t>Case Conference</w:t>
      </w:r>
    </w:p>
    <w:p w:rsidR="00F732C0" w:rsidRPr="00F732C0" w:rsidRDefault="00F732C0" w:rsidP="00F732C0">
      <w:pPr>
        <w:spacing w:after="0" w:line="240" w:lineRule="auto"/>
        <w:jc w:val="both"/>
        <w:rPr>
          <w:rFonts w:ascii="Arial" w:eastAsia="Times New Roman" w:hAnsi="Arial" w:cs="Arial"/>
          <w:lang w:eastAsia="en-IE"/>
        </w:rPr>
      </w:pPr>
      <w:r w:rsidRPr="00F732C0">
        <w:rPr>
          <w:rFonts w:ascii="Arial" w:eastAsia="Times New Roman" w:hAnsi="Arial" w:cs="Arial"/>
          <w:color w:val="000000"/>
          <w:lang w:eastAsia="en-IE"/>
        </w:rPr>
        <w:t>Shortly after accepting a  place it is important that a case conference occur involving the parents, pertinent school staff, SENO and other appropriate professionals to ensure that the school is the appropriate environment for the child and that the appropriate resources and supports are allocated to the school to facilitate the education of the child.</w:t>
      </w:r>
    </w:p>
    <w:p w:rsidR="00F732C0" w:rsidRDefault="00F732C0" w:rsidP="00A52380">
      <w:pPr>
        <w:spacing w:after="120" w:line="240" w:lineRule="auto"/>
        <w:jc w:val="both"/>
        <w:rPr>
          <w:rFonts w:ascii="Arial" w:eastAsia="Times New Roman" w:hAnsi="Arial" w:cs="Arial"/>
          <w:b/>
          <w:color w:val="000000"/>
          <w:lang w:eastAsia="en-IE"/>
        </w:rPr>
      </w:pPr>
    </w:p>
    <w:p w:rsidR="00326945" w:rsidRPr="00F13A7E" w:rsidRDefault="00F732C0" w:rsidP="002C4784">
      <w:pPr>
        <w:spacing w:after="0" w:line="240" w:lineRule="auto"/>
        <w:jc w:val="both"/>
        <w:rPr>
          <w:rFonts w:ascii="Arial" w:eastAsia="Times New Roman" w:hAnsi="Arial" w:cs="Arial"/>
          <w:b/>
          <w:color w:val="000000"/>
          <w:lang w:eastAsia="en-IE"/>
        </w:rPr>
      </w:pPr>
      <w:r>
        <w:rPr>
          <w:rFonts w:ascii="Arial" w:eastAsia="Times New Roman" w:hAnsi="Arial" w:cs="Arial"/>
          <w:b/>
          <w:color w:val="000000"/>
          <w:lang w:eastAsia="en-IE"/>
        </w:rPr>
        <w:t>Note</w:t>
      </w:r>
      <w:r w:rsidR="006E70FF" w:rsidRPr="00F13A7E">
        <w:rPr>
          <w:rFonts w:ascii="Arial" w:eastAsia="Times New Roman" w:hAnsi="Arial" w:cs="Arial"/>
          <w:b/>
          <w:color w:val="000000"/>
          <w:lang w:eastAsia="en-IE"/>
        </w:rPr>
        <w:t>:</w:t>
      </w:r>
    </w:p>
    <w:p w:rsidR="006E70FF" w:rsidRPr="00F13A7E" w:rsidRDefault="006E70FF" w:rsidP="002C4784">
      <w:pPr>
        <w:spacing w:after="0" w:line="240" w:lineRule="auto"/>
        <w:jc w:val="both"/>
        <w:rPr>
          <w:rFonts w:ascii="Arial" w:eastAsia="Times New Roman" w:hAnsi="Arial" w:cs="Arial"/>
          <w:lang w:eastAsia="en-IE"/>
        </w:rPr>
      </w:pPr>
      <w:r w:rsidRPr="00F13A7E">
        <w:rPr>
          <w:rFonts w:ascii="Arial" w:eastAsia="Times New Roman" w:hAnsi="Arial" w:cs="Arial"/>
          <w:color w:val="000000"/>
          <w:lang w:eastAsia="en-IE"/>
        </w:rPr>
        <w:t xml:space="preserve">In the event of a child with ASD/Autism </w:t>
      </w:r>
      <w:r w:rsidR="00BD7857" w:rsidRPr="00F13A7E">
        <w:rPr>
          <w:rFonts w:ascii="Arial" w:eastAsia="Times New Roman" w:hAnsi="Arial" w:cs="Arial"/>
          <w:color w:val="000000"/>
          <w:lang w:eastAsia="en-IE"/>
        </w:rPr>
        <w:t>in St Francis Xavier S</w:t>
      </w:r>
      <w:r w:rsidRPr="00F13A7E">
        <w:rPr>
          <w:rFonts w:ascii="Arial" w:eastAsia="Times New Roman" w:hAnsi="Arial" w:cs="Arial"/>
          <w:color w:val="000000"/>
          <w:lang w:eastAsia="en-IE"/>
        </w:rPr>
        <w:t>NS mainstream, who does not cope despite resources in place, the Board of Management reserves t</w:t>
      </w:r>
      <w:r w:rsidR="00E57ECD">
        <w:rPr>
          <w:rFonts w:ascii="Arial" w:eastAsia="Times New Roman" w:hAnsi="Arial" w:cs="Arial"/>
          <w:color w:val="000000"/>
          <w:lang w:eastAsia="en-IE"/>
        </w:rPr>
        <w:t>he right to</w:t>
      </w:r>
      <w:r w:rsidRPr="00F13A7E">
        <w:rPr>
          <w:rFonts w:ascii="Arial" w:eastAsia="Times New Roman" w:hAnsi="Arial" w:cs="Arial"/>
          <w:color w:val="000000"/>
          <w:lang w:eastAsia="en-IE"/>
        </w:rPr>
        <w:t xml:space="preserve"> offer a place to t</w:t>
      </w:r>
      <w:r w:rsidR="00E57ECD">
        <w:rPr>
          <w:rFonts w:ascii="Arial" w:eastAsia="Times New Roman" w:hAnsi="Arial" w:cs="Arial"/>
          <w:color w:val="000000"/>
          <w:lang w:eastAsia="en-IE"/>
        </w:rPr>
        <w:t>his child, if an opening arises</w:t>
      </w:r>
      <w:r w:rsidRPr="00F13A7E">
        <w:rPr>
          <w:rFonts w:ascii="Arial" w:eastAsia="Times New Roman" w:hAnsi="Arial" w:cs="Arial"/>
          <w:color w:val="000000"/>
          <w:lang w:eastAsia="en-IE"/>
        </w:rPr>
        <w:t xml:space="preserve"> in the ASD Unit</w:t>
      </w:r>
      <w:r w:rsidR="00E57ECD">
        <w:rPr>
          <w:rFonts w:ascii="Arial" w:eastAsia="Times New Roman" w:hAnsi="Arial" w:cs="Arial"/>
          <w:color w:val="000000"/>
          <w:lang w:eastAsia="en-IE"/>
        </w:rPr>
        <w:t>,</w:t>
      </w:r>
      <w:r w:rsidRPr="00F13A7E">
        <w:rPr>
          <w:rFonts w:ascii="Arial" w:eastAsia="Times New Roman" w:hAnsi="Arial" w:cs="Arial"/>
          <w:color w:val="000000"/>
          <w:lang w:eastAsia="en-IE"/>
        </w:rPr>
        <w:t xml:space="preserve"> as a priority under the following circumstances:</w:t>
      </w:r>
    </w:p>
    <w:p w:rsidR="006E70FF" w:rsidRPr="00F13A7E" w:rsidRDefault="006E70FF" w:rsidP="00BD7857">
      <w:pPr>
        <w:numPr>
          <w:ilvl w:val="0"/>
          <w:numId w:val="40"/>
        </w:numPr>
        <w:spacing w:after="120" w:line="240" w:lineRule="auto"/>
        <w:jc w:val="both"/>
        <w:textAlignment w:val="baseline"/>
        <w:rPr>
          <w:rFonts w:ascii="Arial" w:eastAsia="Times New Roman" w:hAnsi="Arial" w:cs="Arial"/>
          <w:color w:val="000000"/>
          <w:lang w:eastAsia="en-IE"/>
        </w:rPr>
      </w:pPr>
      <w:r w:rsidRPr="00F13A7E">
        <w:rPr>
          <w:rFonts w:ascii="Arial" w:eastAsia="Times New Roman" w:hAnsi="Arial" w:cs="Arial"/>
          <w:color w:val="000000"/>
          <w:lang w:eastAsia="en-IE"/>
        </w:rPr>
        <w:t>The child’s placement in the mainstream is deemed unsuitable on the grounds of Health and Safety and provision of education to other children.</w:t>
      </w:r>
    </w:p>
    <w:p w:rsidR="00F732C0" w:rsidRPr="00E57ECD" w:rsidRDefault="006E70FF" w:rsidP="00F732C0">
      <w:pPr>
        <w:numPr>
          <w:ilvl w:val="0"/>
          <w:numId w:val="40"/>
        </w:numPr>
        <w:spacing w:after="0" w:line="240" w:lineRule="auto"/>
        <w:jc w:val="both"/>
        <w:textAlignment w:val="baseline"/>
        <w:rPr>
          <w:rFonts w:ascii="Arial" w:hAnsi="Arial" w:cs="Arial"/>
        </w:rPr>
      </w:pPr>
      <w:r w:rsidRPr="00F13A7E">
        <w:rPr>
          <w:rFonts w:ascii="Arial" w:eastAsia="Times New Roman" w:hAnsi="Arial" w:cs="Arial"/>
          <w:color w:val="000000"/>
          <w:lang w:eastAsia="en-IE"/>
        </w:rPr>
        <w:t xml:space="preserve">The child meets the clinical criteria as set out </w:t>
      </w:r>
      <w:r w:rsidR="00F732C0">
        <w:rPr>
          <w:rFonts w:ascii="Arial" w:eastAsia="Times New Roman" w:hAnsi="Arial" w:cs="Arial"/>
          <w:color w:val="000000"/>
          <w:lang w:eastAsia="en-IE"/>
        </w:rPr>
        <w:t>above.</w:t>
      </w:r>
    </w:p>
    <w:sectPr w:rsidR="00F732C0" w:rsidRPr="00E57ECD" w:rsidSect="00293DC6">
      <w:footerReference w:type="default" r:id="rId8"/>
      <w:pgSz w:w="11906" w:h="16838"/>
      <w:pgMar w:top="964" w:right="1191" w:bottom="96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49" w:rsidRDefault="00A53F49" w:rsidP="00D8609E">
      <w:pPr>
        <w:spacing w:after="0" w:line="240" w:lineRule="auto"/>
      </w:pPr>
      <w:r>
        <w:separator/>
      </w:r>
    </w:p>
  </w:endnote>
  <w:endnote w:type="continuationSeparator" w:id="0">
    <w:p w:rsidR="00A53F49" w:rsidRDefault="00A53F49"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72197C" w:rsidRDefault="00EF4F6E">
        <w:pPr>
          <w:pStyle w:val="Footer"/>
          <w:jc w:val="right"/>
        </w:pPr>
        <w:fldSimple w:instr=" PAGE   \* MERGEFORMAT ">
          <w:r w:rsidR="00186775">
            <w:rPr>
              <w:noProof/>
            </w:rPr>
            <w:t>2</w:t>
          </w:r>
        </w:fldSimple>
      </w:p>
    </w:sdtContent>
  </w:sdt>
  <w:p w:rsidR="0072197C" w:rsidRDefault="00721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49" w:rsidRDefault="00A53F49" w:rsidP="00D8609E">
      <w:pPr>
        <w:spacing w:after="0" w:line="240" w:lineRule="auto"/>
      </w:pPr>
      <w:r>
        <w:separator/>
      </w:r>
    </w:p>
  </w:footnote>
  <w:footnote w:type="continuationSeparator" w:id="0">
    <w:p w:rsidR="00A53F49" w:rsidRDefault="00A53F49"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C0C"/>
    <w:multiLevelType w:val="hybridMultilevel"/>
    <w:tmpl w:val="3D82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89144F"/>
    <w:multiLevelType w:val="multilevel"/>
    <w:tmpl w:val="AC00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19103D"/>
    <w:multiLevelType w:val="multilevel"/>
    <w:tmpl w:val="56C4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C35B74"/>
    <w:multiLevelType w:val="hybridMultilevel"/>
    <w:tmpl w:val="F0DCC39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9575FEB"/>
    <w:multiLevelType w:val="hybridMultilevel"/>
    <w:tmpl w:val="FCF626FA"/>
    <w:lvl w:ilvl="0" w:tplc="BE404CE6">
      <w:start w:val="2"/>
      <w:numFmt w:val="upperLetter"/>
      <w:lvlText w:val="%1."/>
      <w:lvlJc w:val="left"/>
      <w:pPr>
        <w:tabs>
          <w:tab w:val="num" w:pos="720"/>
        </w:tabs>
        <w:ind w:left="720" w:hanging="360"/>
      </w:pPr>
    </w:lvl>
    <w:lvl w:ilvl="1" w:tplc="A99E9896" w:tentative="1">
      <w:start w:val="1"/>
      <w:numFmt w:val="decimal"/>
      <w:lvlText w:val="%2."/>
      <w:lvlJc w:val="left"/>
      <w:pPr>
        <w:tabs>
          <w:tab w:val="num" w:pos="1440"/>
        </w:tabs>
        <w:ind w:left="1440" w:hanging="360"/>
      </w:pPr>
    </w:lvl>
    <w:lvl w:ilvl="2" w:tplc="41A4A490" w:tentative="1">
      <w:start w:val="1"/>
      <w:numFmt w:val="decimal"/>
      <w:lvlText w:val="%3."/>
      <w:lvlJc w:val="left"/>
      <w:pPr>
        <w:tabs>
          <w:tab w:val="num" w:pos="2160"/>
        </w:tabs>
        <w:ind w:left="2160" w:hanging="360"/>
      </w:pPr>
    </w:lvl>
    <w:lvl w:ilvl="3" w:tplc="9DCABA6E" w:tentative="1">
      <w:start w:val="1"/>
      <w:numFmt w:val="decimal"/>
      <w:lvlText w:val="%4."/>
      <w:lvlJc w:val="left"/>
      <w:pPr>
        <w:tabs>
          <w:tab w:val="num" w:pos="2880"/>
        </w:tabs>
        <w:ind w:left="2880" w:hanging="360"/>
      </w:pPr>
    </w:lvl>
    <w:lvl w:ilvl="4" w:tplc="AD90F916" w:tentative="1">
      <w:start w:val="1"/>
      <w:numFmt w:val="decimal"/>
      <w:lvlText w:val="%5."/>
      <w:lvlJc w:val="left"/>
      <w:pPr>
        <w:tabs>
          <w:tab w:val="num" w:pos="3600"/>
        </w:tabs>
        <w:ind w:left="3600" w:hanging="360"/>
      </w:pPr>
    </w:lvl>
    <w:lvl w:ilvl="5" w:tplc="849E1412" w:tentative="1">
      <w:start w:val="1"/>
      <w:numFmt w:val="decimal"/>
      <w:lvlText w:val="%6."/>
      <w:lvlJc w:val="left"/>
      <w:pPr>
        <w:tabs>
          <w:tab w:val="num" w:pos="4320"/>
        </w:tabs>
        <w:ind w:left="4320" w:hanging="360"/>
      </w:pPr>
    </w:lvl>
    <w:lvl w:ilvl="6" w:tplc="5A5040BE" w:tentative="1">
      <w:start w:val="1"/>
      <w:numFmt w:val="decimal"/>
      <w:lvlText w:val="%7."/>
      <w:lvlJc w:val="left"/>
      <w:pPr>
        <w:tabs>
          <w:tab w:val="num" w:pos="5040"/>
        </w:tabs>
        <w:ind w:left="5040" w:hanging="360"/>
      </w:pPr>
    </w:lvl>
    <w:lvl w:ilvl="7" w:tplc="03029D8A" w:tentative="1">
      <w:start w:val="1"/>
      <w:numFmt w:val="decimal"/>
      <w:lvlText w:val="%8."/>
      <w:lvlJc w:val="left"/>
      <w:pPr>
        <w:tabs>
          <w:tab w:val="num" w:pos="5760"/>
        </w:tabs>
        <w:ind w:left="5760" w:hanging="360"/>
      </w:pPr>
    </w:lvl>
    <w:lvl w:ilvl="8" w:tplc="6004F720" w:tentative="1">
      <w:start w:val="1"/>
      <w:numFmt w:val="decimal"/>
      <w:lvlText w:val="%9."/>
      <w:lvlJc w:val="left"/>
      <w:pPr>
        <w:tabs>
          <w:tab w:val="num" w:pos="6480"/>
        </w:tabs>
        <w:ind w:left="6480" w:hanging="360"/>
      </w:pPr>
    </w:lvl>
  </w:abstractNum>
  <w:abstractNum w:abstractNumId="11">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1F3DFD"/>
    <w:multiLevelType w:val="hybridMultilevel"/>
    <w:tmpl w:val="5550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FB384B"/>
    <w:multiLevelType w:val="hybridMultilevel"/>
    <w:tmpl w:val="63E6D850"/>
    <w:lvl w:ilvl="0" w:tplc="9FA0464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B2798E"/>
    <w:multiLevelType w:val="hybridMultilevel"/>
    <w:tmpl w:val="78D05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3B52EAE"/>
    <w:multiLevelType w:val="hybridMultilevel"/>
    <w:tmpl w:val="0588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F00D91"/>
    <w:multiLevelType w:val="multilevel"/>
    <w:tmpl w:val="5F42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6F2094"/>
    <w:multiLevelType w:val="multilevel"/>
    <w:tmpl w:val="07C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855001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05248"/>
    <w:multiLevelType w:val="multilevel"/>
    <w:tmpl w:val="DBD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0F228F"/>
    <w:multiLevelType w:val="hybridMultilevel"/>
    <w:tmpl w:val="789EB216"/>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497B83"/>
    <w:multiLevelType w:val="multilevel"/>
    <w:tmpl w:val="37D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B060E0C"/>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D2B475A"/>
    <w:multiLevelType w:val="hybridMultilevel"/>
    <w:tmpl w:val="4F828A32"/>
    <w:lvl w:ilvl="0" w:tplc="E7E277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5505EC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86E547D"/>
    <w:multiLevelType w:val="multilevel"/>
    <w:tmpl w:val="F3C4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B16BEB"/>
    <w:multiLevelType w:val="hybridMultilevel"/>
    <w:tmpl w:val="ACA82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7"/>
  </w:num>
  <w:num w:numId="3">
    <w:abstractNumId w:val="30"/>
  </w:num>
  <w:num w:numId="4">
    <w:abstractNumId w:val="5"/>
  </w:num>
  <w:num w:numId="5">
    <w:abstractNumId w:val="21"/>
  </w:num>
  <w:num w:numId="6">
    <w:abstractNumId w:val="29"/>
  </w:num>
  <w:num w:numId="7">
    <w:abstractNumId w:val="45"/>
  </w:num>
  <w:num w:numId="8">
    <w:abstractNumId w:val="13"/>
  </w:num>
  <w:num w:numId="9">
    <w:abstractNumId w:val="17"/>
  </w:num>
  <w:num w:numId="10">
    <w:abstractNumId w:val="27"/>
  </w:num>
  <w:num w:numId="11">
    <w:abstractNumId w:val="42"/>
  </w:num>
  <w:num w:numId="12">
    <w:abstractNumId w:val="2"/>
  </w:num>
  <w:num w:numId="13">
    <w:abstractNumId w:val="11"/>
  </w:num>
  <w:num w:numId="14">
    <w:abstractNumId w:val="3"/>
  </w:num>
  <w:num w:numId="15">
    <w:abstractNumId w:val="34"/>
  </w:num>
  <w:num w:numId="16">
    <w:abstractNumId w:val="25"/>
  </w:num>
  <w:num w:numId="17">
    <w:abstractNumId w:val="20"/>
  </w:num>
  <w:num w:numId="18">
    <w:abstractNumId w:val="24"/>
  </w:num>
  <w:num w:numId="19">
    <w:abstractNumId w:val="1"/>
  </w:num>
  <w:num w:numId="20">
    <w:abstractNumId w:val="9"/>
  </w:num>
  <w:num w:numId="21">
    <w:abstractNumId w:val="18"/>
  </w:num>
  <w:num w:numId="22">
    <w:abstractNumId w:val="14"/>
  </w:num>
  <w:num w:numId="23">
    <w:abstractNumId w:val="38"/>
  </w:num>
  <w:num w:numId="24">
    <w:abstractNumId w:val="8"/>
  </w:num>
  <w:num w:numId="25">
    <w:abstractNumId w:val="7"/>
  </w:num>
  <w:num w:numId="26">
    <w:abstractNumId w:val="35"/>
  </w:num>
  <w:num w:numId="27">
    <w:abstractNumId w:val="15"/>
  </w:num>
  <w:num w:numId="28">
    <w:abstractNumId w:val="40"/>
  </w:num>
  <w:num w:numId="29">
    <w:abstractNumId w:val="28"/>
  </w:num>
  <w:num w:numId="30">
    <w:abstractNumId w:val="36"/>
  </w:num>
  <w:num w:numId="31">
    <w:abstractNumId w:val="41"/>
  </w:num>
  <w:num w:numId="32">
    <w:abstractNumId w:val="16"/>
  </w:num>
  <w:num w:numId="33">
    <w:abstractNumId w:val="43"/>
  </w:num>
  <w:num w:numId="34">
    <w:abstractNumId w:val="47"/>
  </w:num>
  <w:num w:numId="35">
    <w:abstractNumId w:val="31"/>
  </w:num>
  <w:num w:numId="36">
    <w:abstractNumId w:val="46"/>
    <w:lvlOverride w:ilvl="0">
      <w:lvl w:ilvl="0">
        <w:numFmt w:val="upperLetter"/>
        <w:lvlText w:val="%1."/>
        <w:lvlJc w:val="left"/>
      </w:lvl>
    </w:lvlOverride>
  </w:num>
  <w:num w:numId="37">
    <w:abstractNumId w:val="23"/>
    <w:lvlOverride w:ilvl="0">
      <w:lvl w:ilvl="0">
        <w:numFmt w:val="lowerLetter"/>
        <w:lvlText w:val="%1."/>
        <w:lvlJc w:val="left"/>
      </w:lvl>
    </w:lvlOverride>
  </w:num>
  <w:num w:numId="38">
    <w:abstractNumId w:val="10"/>
  </w:num>
  <w:num w:numId="39">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32"/>
  </w:num>
  <w:num w:numId="41">
    <w:abstractNumId w:val="26"/>
  </w:num>
  <w:num w:numId="42">
    <w:abstractNumId w:val="6"/>
  </w:num>
  <w:num w:numId="43">
    <w:abstractNumId w:val="12"/>
  </w:num>
  <w:num w:numId="44">
    <w:abstractNumId w:val="33"/>
  </w:num>
  <w:num w:numId="45">
    <w:abstractNumId w:val="39"/>
  </w:num>
  <w:num w:numId="46">
    <w:abstractNumId w:val="19"/>
  </w:num>
  <w:num w:numId="47">
    <w:abstractNumId w:val="2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2B7446"/>
    <w:rsid w:val="00000834"/>
    <w:rsid w:val="00020EF0"/>
    <w:rsid w:val="000435E8"/>
    <w:rsid w:val="0004443A"/>
    <w:rsid w:val="000B7779"/>
    <w:rsid w:val="000C3CCC"/>
    <w:rsid w:val="000F60D9"/>
    <w:rsid w:val="0010107F"/>
    <w:rsid w:val="00103809"/>
    <w:rsid w:val="0011599A"/>
    <w:rsid w:val="00121CB2"/>
    <w:rsid w:val="00140B66"/>
    <w:rsid w:val="001506F3"/>
    <w:rsid w:val="00176E00"/>
    <w:rsid w:val="00186775"/>
    <w:rsid w:val="00187259"/>
    <w:rsid w:val="001A0D97"/>
    <w:rsid w:val="001A4666"/>
    <w:rsid w:val="001E5D9D"/>
    <w:rsid w:val="001F35D0"/>
    <w:rsid w:val="001F69E3"/>
    <w:rsid w:val="00212DB7"/>
    <w:rsid w:val="0022569A"/>
    <w:rsid w:val="00242266"/>
    <w:rsid w:val="0024479E"/>
    <w:rsid w:val="002604F2"/>
    <w:rsid w:val="00281905"/>
    <w:rsid w:val="00285D92"/>
    <w:rsid w:val="00293DC6"/>
    <w:rsid w:val="0029545D"/>
    <w:rsid w:val="002955C2"/>
    <w:rsid w:val="002A3283"/>
    <w:rsid w:val="002A5A58"/>
    <w:rsid w:val="002B7446"/>
    <w:rsid w:val="002C4784"/>
    <w:rsid w:val="002E52BA"/>
    <w:rsid w:val="003201ED"/>
    <w:rsid w:val="003207E9"/>
    <w:rsid w:val="003208A2"/>
    <w:rsid w:val="00321C41"/>
    <w:rsid w:val="00322FEE"/>
    <w:rsid w:val="00326945"/>
    <w:rsid w:val="00331D27"/>
    <w:rsid w:val="00336E77"/>
    <w:rsid w:val="00353220"/>
    <w:rsid w:val="00355203"/>
    <w:rsid w:val="00374405"/>
    <w:rsid w:val="003763CE"/>
    <w:rsid w:val="00383207"/>
    <w:rsid w:val="003857A6"/>
    <w:rsid w:val="00387361"/>
    <w:rsid w:val="003B6D4E"/>
    <w:rsid w:val="003B6FA7"/>
    <w:rsid w:val="003D07DD"/>
    <w:rsid w:val="003D39A4"/>
    <w:rsid w:val="003D778B"/>
    <w:rsid w:val="003F1009"/>
    <w:rsid w:val="00406BE7"/>
    <w:rsid w:val="00435AE7"/>
    <w:rsid w:val="00436C55"/>
    <w:rsid w:val="00481B24"/>
    <w:rsid w:val="004B2EA4"/>
    <w:rsid w:val="004B73DA"/>
    <w:rsid w:val="004C42A0"/>
    <w:rsid w:val="004E1BDF"/>
    <w:rsid w:val="004E5691"/>
    <w:rsid w:val="004F4AA6"/>
    <w:rsid w:val="005267A9"/>
    <w:rsid w:val="005578B8"/>
    <w:rsid w:val="00563D6C"/>
    <w:rsid w:val="00566AE4"/>
    <w:rsid w:val="00567B36"/>
    <w:rsid w:val="005E0069"/>
    <w:rsid w:val="005E4A3E"/>
    <w:rsid w:val="005F2964"/>
    <w:rsid w:val="005F777B"/>
    <w:rsid w:val="00616C76"/>
    <w:rsid w:val="00622DA6"/>
    <w:rsid w:val="00641946"/>
    <w:rsid w:val="00643A64"/>
    <w:rsid w:val="00654A94"/>
    <w:rsid w:val="006564ED"/>
    <w:rsid w:val="00674255"/>
    <w:rsid w:val="006772A0"/>
    <w:rsid w:val="006830EB"/>
    <w:rsid w:val="0068370D"/>
    <w:rsid w:val="0069680F"/>
    <w:rsid w:val="006A56BF"/>
    <w:rsid w:val="006B04DC"/>
    <w:rsid w:val="006C4814"/>
    <w:rsid w:val="006E2BF6"/>
    <w:rsid w:val="006E70FF"/>
    <w:rsid w:val="00704015"/>
    <w:rsid w:val="00713FE9"/>
    <w:rsid w:val="007168B1"/>
    <w:rsid w:val="0072197C"/>
    <w:rsid w:val="00742D69"/>
    <w:rsid w:val="007505E5"/>
    <w:rsid w:val="00762B44"/>
    <w:rsid w:val="00764262"/>
    <w:rsid w:val="00770807"/>
    <w:rsid w:val="00793377"/>
    <w:rsid w:val="007E7E26"/>
    <w:rsid w:val="007F29DF"/>
    <w:rsid w:val="00845BDB"/>
    <w:rsid w:val="008535B2"/>
    <w:rsid w:val="0086044E"/>
    <w:rsid w:val="008660EF"/>
    <w:rsid w:val="008663F8"/>
    <w:rsid w:val="00866AC6"/>
    <w:rsid w:val="00874D4C"/>
    <w:rsid w:val="0088352A"/>
    <w:rsid w:val="00883B35"/>
    <w:rsid w:val="00895BB1"/>
    <w:rsid w:val="00897299"/>
    <w:rsid w:val="008A090A"/>
    <w:rsid w:val="008C0CB3"/>
    <w:rsid w:val="008C4C6A"/>
    <w:rsid w:val="008F3E14"/>
    <w:rsid w:val="00914167"/>
    <w:rsid w:val="009242A4"/>
    <w:rsid w:val="00927AE5"/>
    <w:rsid w:val="00932800"/>
    <w:rsid w:val="00952F46"/>
    <w:rsid w:val="00952F4B"/>
    <w:rsid w:val="0095602C"/>
    <w:rsid w:val="00982E02"/>
    <w:rsid w:val="00987EFD"/>
    <w:rsid w:val="0099669A"/>
    <w:rsid w:val="009968A2"/>
    <w:rsid w:val="009B21F6"/>
    <w:rsid w:val="009B640D"/>
    <w:rsid w:val="009C5545"/>
    <w:rsid w:val="009E550F"/>
    <w:rsid w:val="00A12903"/>
    <w:rsid w:val="00A13CF6"/>
    <w:rsid w:val="00A2174D"/>
    <w:rsid w:val="00A22884"/>
    <w:rsid w:val="00A23921"/>
    <w:rsid w:val="00A26514"/>
    <w:rsid w:val="00A359C8"/>
    <w:rsid w:val="00A52380"/>
    <w:rsid w:val="00A52939"/>
    <w:rsid w:val="00A53F49"/>
    <w:rsid w:val="00A57D4F"/>
    <w:rsid w:val="00A732BB"/>
    <w:rsid w:val="00A769E3"/>
    <w:rsid w:val="00A944A9"/>
    <w:rsid w:val="00A97198"/>
    <w:rsid w:val="00AA6AC8"/>
    <w:rsid w:val="00AB7E10"/>
    <w:rsid w:val="00AD0B5E"/>
    <w:rsid w:val="00AE7E94"/>
    <w:rsid w:val="00B025EB"/>
    <w:rsid w:val="00B04B1A"/>
    <w:rsid w:val="00B21470"/>
    <w:rsid w:val="00B37614"/>
    <w:rsid w:val="00B42273"/>
    <w:rsid w:val="00B51206"/>
    <w:rsid w:val="00B81BFE"/>
    <w:rsid w:val="00B8390B"/>
    <w:rsid w:val="00BB6BF4"/>
    <w:rsid w:val="00BC0F9E"/>
    <w:rsid w:val="00BC104D"/>
    <w:rsid w:val="00BC2C03"/>
    <w:rsid w:val="00BD7857"/>
    <w:rsid w:val="00BE15B2"/>
    <w:rsid w:val="00BE23CF"/>
    <w:rsid w:val="00C15156"/>
    <w:rsid w:val="00C37649"/>
    <w:rsid w:val="00C46BBA"/>
    <w:rsid w:val="00C61B67"/>
    <w:rsid w:val="00C6279D"/>
    <w:rsid w:val="00C66A4E"/>
    <w:rsid w:val="00C67AFB"/>
    <w:rsid w:val="00C93081"/>
    <w:rsid w:val="00C951D5"/>
    <w:rsid w:val="00CA5393"/>
    <w:rsid w:val="00CB473E"/>
    <w:rsid w:val="00CB6195"/>
    <w:rsid w:val="00CD2B6C"/>
    <w:rsid w:val="00CD7AAB"/>
    <w:rsid w:val="00CF4112"/>
    <w:rsid w:val="00D01FE0"/>
    <w:rsid w:val="00D24932"/>
    <w:rsid w:val="00D3482E"/>
    <w:rsid w:val="00D36803"/>
    <w:rsid w:val="00D5001B"/>
    <w:rsid w:val="00D562FC"/>
    <w:rsid w:val="00D7132E"/>
    <w:rsid w:val="00D73B03"/>
    <w:rsid w:val="00D77548"/>
    <w:rsid w:val="00D83933"/>
    <w:rsid w:val="00D8609E"/>
    <w:rsid w:val="00D932F9"/>
    <w:rsid w:val="00DB1EF7"/>
    <w:rsid w:val="00DE17E1"/>
    <w:rsid w:val="00E02C8F"/>
    <w:rsid w:val="00E0491A"/>
    <w:rsid w:val="00E10771"/>
    <w:rsid w:val="00E314CB"/>
    <w:rsid w:val="00E47AF1"/>
    <w:rsid w:val="00E57ECD"/>
    <w:rsid w:val="00E64C4F"/>
    <w:rsid w:val="00E96AF6"/>
    <w:rsid w:val="00EB6699"/>
    <w:rsid w:val="00ED1621"/>
    <w:rsid w:val="00ED192F"/>
    <w:rsid w:val="00ED2B8C"/>
    <w:rsid w:val="00EE4292"/>
    <w:rsid w:val="00EE583F"/>
    <w:rsid w:val="00EF07B7"/>
    <w:rsid w:val="00EF4F6E"/>
    <w:rsid w:val="00F10754"/>
    <w:rsid w:val="00F13A7E"/>
    <w:rsid w:val="00F41A97"/>
    <w:rsid w:val="00F4404D"/>
    <w:rsid w:val="00F4799A"/>
    <w:rsid w:val="00F5151F"/>
    <w:rsid w:val="00F617CB"/>
    <w:rsid w:val="00F704E7"/>
    <w:rsid w:val="00F732C0"/>
    <w:rsid w:val="00F922E4"/>
    <w:rsid w:val="00FB20D2"/>
    <w:rsid w:val="00FB3597"/>
    <w:rsid w:val="00FB6E57"/>
    <w:rsid w:val="00FD471B"/>
    <w:rsid w:val="00FF05F5"/>
    <w:rsid w:val="00FF51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95"/>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8876190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10E0-A523-4739-85A8-85F95BEA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2020-04-29T14:59:00Z</dcterms:created>
  <dcterms:modified xsi:type="dcterms:W3CDTF">2020-04-29T15:32:00Z</dcterms:modified>
</cp:coreProperties>
</file>