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2B" w:rsidRDefault="0099482B" w:rsidP="0099482B">
      <w:pPr>
        <w:pStyle w:val="Title"/>
      </w:pPr>
    </w:p>
    <w:p w:rsidR="0099482B" w:rsidRDefault="0099482B" w:rsidP="0099482B">
      <w:pPr>
        <w:pStyle w:val="Title"/>
      </w:pPr>
    </w:p>
    <w:p w:rsidR="0099482B" w:rsidRDefault="0099482B" w:rsidP="0099482B">
      <w:pPr>
        <w:jc w:val="center"/>
        <w:rPr>
          <w:b/>
          <w:bCs/>
          <w:sz w:val="32"/>
          <w:u w:val="single"/>
        </w:rPr>
      </w:pPr>
    </w:p>
    <w:p w:rsidR="0099482B" w:rsidRDefault="0099482B" w:rsidP="0099482B">
      <w:pPr>
        <w:rPr>
          <w:b/>
          <w:bCs/>
          <w:sz w:val="32"/>
          <w:u w:val="single"/>
        </w:rPr>
      </w:pPr>
    </w:p>
    <w:p w:rsidR="0053423F" w:rsidRDefault="0099482B" w:rsidP="0099482B">
      <w:pPr>
        <w:jc w:val="center"/>
        <w:rPr>
          <w:b/>
          <w:bCs/>
          <w:sz w:val="32"/>
          <w:u w:val="single"/>
        </w:rPr>
      </w:pPr>
      <w:r w:rsidRPr="0099482B">
        <w:rPr>
          <w:b/>
          <w:bCs/>
          <w:sz w:val="32"/>
        </w:rPr>
        <w:t xml:space="preserve">     </w:t>
      </w:r>
      <w:r>
        <w:rPr>
          <w:b/>
          <w:bCs/>
          <w:sz w:val="32"/>
          <w:u w:val="single"/>
        </w:rPr>
        <w:t>RELATIONSHIPS AND SEXUALITY</w:t>
      </w:r>
      <w:r w:rsidR="0053423F">
        <w:rPr>
          <w:b/>
          <w:bCs/>
          <w:sz w:val="32"/>
          <w:u w:val="single"/>
        </w:rPr>
        <w:t xml:space="preserve"> </w:t>
      </w:r>
    </w:p>
    <w:p w:rsidR="0053423F" w:rsidRDefault="0053423F" w:rsidP="0099482B">
      <w:pPr>
        <w:jc w:val="center"/>
        <w:rPr>
          <w:b/>
          <w:bCs/>
          <w:sz w:val="32"/>
          <w:u w:val="single"/>
        </w:rPr>
      </w:pPr>
    </w:p>
    <w:p w:rsidR="0099482B" w:rsidRDefault="0053423F" w:rsidP="0099482B">
      <w:pPr>
        <w:jc w:val="center"/>
        <w:rPr>
          <w:b/>
          <w:bCs/>
          <w:sz w:val="32"/>
          <w:u w:val="single"/>
        </w:rPr>
      </w:pPr>
      <w:r>
        <w:rPr>
          <w:b/>
          <w:bCs/>
          <w:sz w:val="32"/>
          <w:u w:val="single"/>
        </w:rPr>
        <w:t>EDUCATION</w:t>
      </w:r>
      <w:r w:rsidR="0099482B">
        <w:rPr>
          <w:b/>
          <w:bCs/>
          <w:sz w:val="32"/>
          <w:u w:val="single"/>
        </w:rPr>
        <w:t xml:space="preserve"> (RSE) POLICY</w:t>
      </w:r>
    </w:p>
    <w:p w:rsidR="0099482B" w:rsidRDefault="0099482B" w:rsidP="0099482B">
      <w:pPr>
        <w:jc w:val="center"/>
        <w:rPr>
          <w:b/>
          <w:bCs/>
          <w:sz w:val="32"/>
          <w:u w:val="single"/>
        </w:rPr>
      </w:pPr>
    </w:p>
    <w:p w:rsidR="0099482B" w:rsidRDefault="0099482B" w:rsidP="0099482B">
      <w:pPr>
        <w:rPr>
          <w:b/>
          <w:bCs/>
          <w:sz w:val="32"/>
          <w:u w:val="single"/>
        </w:rPr>
      </w:pPr>
    </w:p>
    <w:p w:rsidR="0099482B" w:rsidRDefault="0099482B" w:rsidP="0099482B">
      <w:pPr>
        <w:jc w:val="center"/>
        <w:rPr>
          <w:b/>
          <w:bCs/>
          <w:sz w:val="32"/>
          <w:u w:val="single"/>
        </w:rPr>
      </w:pPr>
    </w:p>
    <w:p w:rsidR="0099482B" w:rsidRDefault="0099482B" w:rsidP="0099482B">
      <w:pPr>
        <w:rPr>
          <w:b/>
          <w:bCs/>
          <w:sz w:val="32"/>
          <w:u w:val="single"/>
        </w:rPr>
      </w:pPr>
    </w:p>
    <w:p w:rsidR="0099482B" w:rsidRDefault="0099482B" w:rsidP="0099482B">
      <w:pPr>
        <w:rPr>
          <w:b/>
          <w:bCs/>
          <w:sz w:val="32"/>
          <w:u w:val="single"/>
        </w:rPr>
      </w:pPr>
    </w:p>
    <w:p w:rsidR="0099482B" w:rsidRDefault="0099482B" w:rsidP="0099482B">
      <w:pPr>
        <w:rPr>
          <w:b/>
          <w:bCs/>
          <w:sz w:val="32"/>
          <w:u w:val="single"/>
        </w:rPr>
      </w:pPr>
    </w:p>
    <w:p w:rsidR="0099482B" w:rsidRDefault="00505F4F" w:rsidP="0099482B">
      <w:pPr>
        <w:jc w:val="center"/>
        <w:rPr>
          <w:b/>
          <w:bCs/>
          <w:sz w:val="32"/>
          <w:u w:val="single"/>
        </w:rPr>
      </w:pPr>
      <w:r>
        <w:rPr>
          <w:noProof/>
          <w:lang w:val="en-GB" w:eastAsia="en-GB"/>
        </w:rPr>
        <w:drawing>
          <wp:inline distT="0" distB="0" distL="0" distR="0">
            <wp:extent cx="1457325" cy="2009775"/>
            <wp:effectExtent l="19050" t="0" r="9525" b="0"/>
            <wp:docPr id="1" name="Picture 1" descr="New SFX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FX Crest"/>
                    <pic:cNvPicPr>
                      <a:picLocks noChangeAspect="1" noChangeArrowheads="1"/>
                    </pic:cNvPicPr>
                  </pic:nvPicPr>
                  <pic:blipFill>
                    <a:blip r:embed="rId8" cstate="print"/>
                    <a:srcRect/>
                    <a:stretch>
                      <a:fillRect/>
                    </a:stretch>
                  </pic:blipFill>
                  <pic:spPr bwMode="auto">
                    <a:xfrm>
                      <a:off x="0" y="0"/>
                      <a:ext cx="1457325" cy="2009775"/>
                    </a:xfrm>
                    <a:prstGeom prst="rect">
                      <a:avLst/>
                    </a:prstGeom>
                    <a:noFill/>
                    <a:ln w="9525">
                      <a:noFill/>
                      <a:miter lim="800000"/>
                      <a:headEnd/>
                      <a:tailEnd/>
                    </a:ln>
                  </pic:spPr>
                </pic:pic>
              </a:graphicData>
            </a:graphic>
          </wp:inline>
        </w:drawing>
      </w:r>
    </w:p>
    <w:p w:rsidR="0099482B" w:rsidRDefault="0099482B" w:rsidP="0099482B">
      <w:pPr>
        <w:rPr>
          <w:b/>
          <w:bCs/>
          <w:sz w:val="32"/>
          <w:u w:val="single"/>
        </w:rPr>
      </w:pPr>
    </w:p>
    <w:p w:rsidR="0099482B" w:rsidRDefault="0099482B" w:rsidP="0099482B">
      <w:pPr>
        <w:rPr>
          <w:b/>
          <w:bCs/>
          <w:sz w:val="32"/>
          <w:u w:val="single"/>
        </w:rPr>
      </w:pPr>
    </w:p>
    <w:p w:rsidR="0099482B" w:rsidRDefault="0099482B" w:rsidP="0099482B">
      <w:pPr>
        <w:rPr>
          <w:b/>
          <w:bCs/>
          <w:sz w:val="32"/>
        </w:rPr>
      </w:pPr>
    </w:p>
    <w:p w:rsidR="0099482B" w:rsidRDefault="0099482B" w:rsidP="0099482B">
      <w:pPr>
        <w:pStyle w:val="Heading1"/>
      </w:pPr>
    </w:p>
    <w:p w:rsidR="0099482B" w:rsidRPr="009A49B1" w:rsidRDefault="0099482B" w:rsidP="0099482B">
      <w:pPr>
        <w:pStyle w:val="Heading1"/>
        <w:jc w:val="center"/>
        <w:rPr>
          <w:b w:val="0"/>
          <w:i/>
          <w:sz w:val="32"/>
          <w:szCs w:val="32"/>
        </w:rPr>
      </w:pPr>
      <w:r w:rsidRPr="009A49B1">
        <w:rPr>
          <w:b w:val="0"/>
          <w:i/>
          <w:sz w:val="32"/>
          <w:szCs w:val="32"/>
        </w:rPr>
        <w:t>This policy was ratified in 1999</w:t>
      </w:r>
    </w:p>
    <w:p w:rsidR="009A49B1" w:rsidRPr="009A49B1" w:rsidRDefault="009A49B1" w:rsidP="009A49B1">
      <w:pPr>
        <w:rPr>
          <w:sz w:val="32"/>
          <w:szCs w:val="32"/>
        </w:rPr>
      </w:pPr>
    </w:p>
    <w:p w:rsidR="0099482B" w:rsidRPr="009A49B1" w:rsidRDefault="00C92F69" w:rsidP="0099482B">
      <w:pPr>
        <w:pStyle w:val="Heading1"/>
        <w:jc w:val="center"/>
        <w:rPr>
          <w:b w:val="0"/>
          <w:i/>
          <w:sz w:val="32"/>
          <w:szCs w:val="32"/>
        </w:rPr>
      </w:pPr>
      <w:r>
        <w:rPr>
          <w:b w:val="0"/>
          <w:i/>
          <w:sz w:val="32"/>
          <w:szCs w:val="32"/>
        </w:rPr>
        <w:t>Reviewed:  2008, 2019</w:t>
      </w:r>
      <w:r w:rsidR="00D63381">
        <w:rPr>
          <w:b w:val="0"/>
          <w:i/>
          <w:sz w:val="32"/>
          <w:szCs w:val="32"/>
        </w:rPr>
        <w:t>, 2022</w:t>
      </w:r>
    </w:p>
    <w:p w:rsidR="009A49B1" w:rsidRDefault="009A49B1" w:rsidP="0099482B">
      <w:pPr>
        <w:jc w:val="center"/>
        <w:rPr>
          <w:bCs/>
          <w:i/>
          <w:sz w:val="36"/>
          <w:szCs w:val="36"/>
        </w:rPr>
      </w:pPr>
    </w:p>
    <w:p w:rsidR="0099482B" w:rsidRPr="009A49B1" w:rsidRDefault="0099482B" w:rsidP="0099482B">
      <w:pPr>
        <w:jc w:val="center"/>
        <w:rPr>
          <w:bCs/>
          <w:i/>
          <w:sz w:val="32"/>
          <w:szCs w:val="32"/>
        </w:rPr>
      </w:pPr>
      <w:r w:rsidRPr="009A49B1">
        <w:rPr>
          <w:bCs/>
          <w:i/>
          <w:sz w:val="32"/>
          <w:szCs w:val="32"/>
        </w:rPr>
        <w:t xml:space="preserve">Next Review Date:  </w:t>
      </w:r>
      <w:r w:rsidR="00D63381">
        <w:rPr>
          <w:bCs/>
          <w:i/>
          <w:sz w:val="32"/>
          <w:szCs w:val="32"/>
        </w:rPr>
        <w:t>2026</w:t>
      </w:r>
      <w:r w:rsidR="00C92F69">
        <w:rPr>
          <w:bCs/>
          <w:i/>
          <w:sz w:val="32"/>
          <w:szCs w:val="32"/>
        </w:rPr>
        <w:t xml:space="preserve"> </w:t>
      </w:r>
    </w:p>
    <w:p w:rsidR="0099482B" w:rsidRDefault="0099482B" w:rsidP="0099482B">
      <w:pPr>
        <w:rPr>
          <w:b/>
          <w:bCs/>
          <w:sz w:val="32"/>
        </w:rPr>
      </w:pPr>
    </w:p>
    <w:p w:rsidR="0099482B" w:rsidRDefault="0099482B" w:rsidP="0099482B"/>
    <w:p w:rsidR="0099482B" w:rsidRDefault="0099482B" w:rsidP="0099482B"/>
    <w:p w:rsidR="0099482B" w:rsidRDefault="0099482B" w:rsidP="0099482B"/>
    <w:p w:rsidR="0099482B" w:rsidRDefault="0099482B" w:rsidP="0099482B"/>
    <w:p w:rsidR="0099482B" w:rsidRDefault="0099482B" w:rsidP="0099482B"/>
    <w:p w:rsidR="0099482B" w:rsidRDefault="0099482B">
      <w:pPr>
        <w:pStyle w:val="Title"/>
        <w:jc w:val="left"/>
      </w:pPr>
    </w:p>
    <w:p w:rsidR="006A5B01" w:rsidRDefault="006A5B01">
      <w:pPr>
        <w:pStyle w:val="Title"/>
        <w:jc w:val="left"/>
      </w:pPr>
    </w:p>
    <w:p w:rsidR="0099482B" w:rsidRDefault="0099482B">
      <w:pPr>
        <w:pStyle w:val="Title"/>
        <w:jc w:val="left"/>
        <w:rPr>
          <w:b w:val="0"/>
          <w:u w:val="none"/>
        </w:rPr>
      </w:pPr>
    </w:p>
    <w:p w:rsidR="0099482B" w:rsidRDefault="0099482B">
      <w:pPr>
        <w:pStyle w:val="Title"/>
        <w:jc w:val="left"/>
        <w:rPr>
          <w:b w:val="0"/>
          <w:u w:val="none"/>
        </w:rPr>
      </w:pPr>
    </w:p>
    <w:p w:rsidR="00EF6BA5" w:rsidRDefault="00EF6BA5">
      <w:pPr>
        <w:pStyle w:val="Title"/>
        <w:jc w:val="left"/>
        <w:rPr>
          <w:b w:val="0"/>
          <w:u w:val="none"/>
        </w:rPr>
      </w:pPr>
    </w:p>
    <w:p w:rsidR="00ED7366" w:rsidRPr="00FE4C98" w:rsidRDefault="00ED7366" w:rsidP="00FE4C98">
      <w:pPr>
        <w:shd w:val="clear" w:color="auto" w:fill="FFFFFF"/>
        <w:spacing w:after="150"/>
        <w:outlineLvl w:val="1"/>
        <w:rPr>
          <w:sz w:val="28"/>
          <w:szCs w:val="28"/>
          <w:lang w:eastAsia="en-GB"/>
        </w:rPr>
      </w:pPr>
      <w:r w:rsidRPr="00ED7366">
        <w:rPr>
          <w:b/>
          <w:bCs/>
          <w:sz w:val="28"/>
          <w:szCs w:val="28"/>
          <w:lang w:eastAsia="en-GB"/>
        </w:rPr>
        <w:lastRenderedPageBreak/>
        <w:t>Introductory Statement and Rationale</w:t>
      </w:r>
    </w:p>
    <w:p w:rsidR="00EF6BA5" w:rsidRPr="00ED7366" w:rsidRDefault="00EF6BA5">
      <w:pPr>
        <w:pStyle w:val="Title"/>
        <w:jc w:val="left"/>
        <w:rPr>
          <w:b w:val="0"/>
          <w:color w:val="FF0000"/>
          <w:u w:val="none"/>
        </w:rPr>
      </w:pPr>
      <w:r>
        <w:rPr>
          <w:b w:val="0"/>
          <w:u w:val="none"/>
        </w:rPr>
        <w:t xml:space="preserve">All schools are required to have an RSE policy to detail </w:t>
      </w:r>
      <w:r w:rsidR="00ED7366">
        <w:rPr>
          <w:b w:val="0"/>
          <w:u w:val="none"/>
        </w:rPr>
        <w:t>how RSE is taught in the school</w:t>
      </w:r>
      <w:r>
        <w:rPr>
          <w:b w:val="0"/>
          <w:u w:val="none"/>
        </w:rPr>
        <w:t xml:space="preserve">.  This policy is an approved approach to the teaching of Relationships and Sexuality </w:t>
      </w:r>
      <w:r w:rsidR="002A1FF4">
        <w:rPr>
          <w:b w:val="0"/>
          <w:u w:val="none"/>
        </w:rPr>
        <w:t>Education (</w:t>
      </w:r>
      <w:r>
        <w:rPr>
          <w:b w:val="0"/>
          <w:u w:val="none"/>
        </w:rPr>
        <w:t xml:space="preserve">RSE) by the Department of Education.  It was developed to inform teachers and parents as to what material is covered in the RSE programme within SPHE both formally and informally.  The first RSE policy was developed in 1999 with a committee, revised in 2008, and again </w:t>
      </w:r>
      <w:r w:rsidRPr="00C92F69">
        <w:rPr>
          <w:b w:val="0"/>
          <w:u w:val="none"/>
        </w:rPr>
        <w:t>in 2019.</w:t>
      </w:r>
    </w:p>
    <w:p w:rsidR="00EF6BA5" w:rsidRPr="00FE4C98" w:rsidRDefault="00EF6BA5">
      <w:pPr>
        <w:pStyle w:val="Title"/>
        <w:jc w:val="left"/>
        <w:rPr>
          <w:b w:val="0"/>
          <w:sz w:val="14"/>
          <w:szCs w:val="14"/>
          <w:u w:val="none"/>
        </w:rPr>
      </w:pPr>
    </w:p>
    <w:p w:rsidR="00ED7366" w:rsidRDefault="00ED7366" w:rsidP="00ED7366">
      <w:pPr>
        <w:tabs>
          <w:tab w:val="left" w:pos="2160"/>
          <w:tab w:val="left" w:pos="4680"/>
        </w:tabs>
      </w:pPr>
      <w:r>
        <w:t xml:space="preserve">Relationships and Sexuality Education seeks to provide children with opportunities to acquire knowledge and understanding of relationships and human sexuality, through processes which will enable them to form values and establish </w:t>
      </w:r>
      <w:proofErr w:type="spellStart"/>
      <w:r>
        <w:t>behaviours</w:t>
      </w:r>
      <w:proofErr w:type="spellEnd"/>
      <w:r>
        <w:t xml:space="preserve"> within a moral, spiritual and social framework.</w:t>
      </w:r>
    </w:p>
    <w:p w:rsidR="00ED7366" w:rsidRPr="00FE4C98" w:rsidRDefault="00ED7366" w:rsidP="00EF6BA5">
      <w:pPr>
        <w:tabs>
          <w:tab w:val="left" w:pos="2160"/>
          <w:tab w:val="left" w:pos="4680"/>
        </w:tabs>
        <w:rPr>
          <w:sz w:val="14"/>
          <w:szCs w:val="14"/>
        </w:rPr>
      </w:pPr>
    </w:p>
    <w:p w:rsidR="00EF6BA5" w:rsidRDefault="00EF6BA5" w:rsidP="00EF6BA5">
      <w:pPr>
        <w:tabs>
          <w:tab w:val="left" w:pos="2160"/>
          <w:tab w:val="left" w:pos="4680"/>
        </w:tabs>
      </w:pPr>
      <w:r>
        <w:t xml:space="preserve">R.S.E. will be taught in the context of Social, Personal and Health Education (S.P.H.E.).  The S.P.H.E. programme provides learning opportunities in the context of a positive school climate, through discreet time and through an integrated approach across a range of subject areas.  </w:t>
      </w:r>
    </w:p>
    <w:p w:rsidR="00EF6BA5" w:rsidRPr="00FE4C98" w:rsidRDefault="00EF6BA5" w:rsidP="00FE4C98">
      <w:pPr>
        <w:tabs>
          <w:tab w:val="left" w:pos="2160"/>
          <w:tab w:val="left" w:pos="4680"/>
        </w:tabs>
      </w:pPr>
      <w:r>
        <w:t>R.S.E. is currently taught informally in the context of a number of programmes in school including Religious Education, Health education and Stay Safe.</w:t>
      </w:r>
    </w:p>
    <w:p w:rsidR="00ED7366" w:rsidRDefault="00ED7366">
      <w:pPr>
        <w:pStyle w:val="Heading1"/>
      </w:pPr>
    </w:p>
    <w:p w:rsidR="000D528D" w:rsidRDefault="000D528D">
      <w:pPr>
        <w:pStyle w:val="Heading1"/>
        <w:rPr>
          <w:sz w:val="28"/>
          <w:szCs w:val="28"/>
          <w:u w:val="none"/>
        </w:rPr>
      </w:pPr>
    </w:p>
    <w:p w:rsidR="001E1B50" w:rsidRPr="00ED7366" w:rsidRDefault="001E1B50">
      <w:pPr>
        <w:pStyle w:val="Heading1"/>
        <w:rPr>
          <w:sz w:val="28"/>
          <w:szCs w:val="28"/>
          <w:u w:val="none"/>
        </w:rPr>
      </w:pPr>
      <w:r w:rsidRPr="00ED7366">
        <w:rPr>
          <w:sz w:val="28"/>
          <w:szCs w:val="28"/>
          <w:u w:val="none"/>
        </w:rPr>
        <w:t xml:space="preserve">Our School Philosophy  </w:t>
      </w:r>
    </w:p>
    <w:p w:rsidR="001E1B50" w:rsidRPr="00FE4C98" w:rsidRDefault="001E1B50">
      <w:pPr>
        <w:rPr>
          <w:sz w:val="14"/>
          <w:szCs w:val="14"/>
        </w:rPr>
      </w:pPr>
    </w:p>
    <w:p w:rsidR="001E1B50" w:rsidRDefault="001E1B50">
      <w:pPr>
        <w:tabs>
          <w:tab w:val="left" w:pos="2160"/>
          <w:tab w:val="left" w:pos="4680"/>
        </w:tabs>
      </w:pPr>
      <w:r>
        <w:t xml:space="preserve">St. Francis Xavier Senior School is a Roman Catholic School which respects and </w:t>
      </w:r>
      <w:r w:rsidR="002A1FF4">
        <w:t>accommodates pupils</w:t>
      </w:r>
      <w:r>
        <w:t xml:space="preserve"> from other denominations.  It recognises the uniqueness of each child.  It seeks to develop children spiritually and morally and to foster in each child </w:t>
      </w:r>
      <w:r w:rsidR="002A1FF4">
        <w:t>an ethical</w:t>
      </w:r>
      <w:r>
        <w:t xml:space="preserve"> and Christian sense that will enable him/her to acquire values on which to base choices and form attitudes.</w:t>
      </w:r>
    </w:p>
    <w:p w:rsidR="001E1B50" w:rsidRDefault="001E1B50">
      <w:pPr>
        <w:tabs>
          <w:tab w:val="left" w:pos="2160"/>
          <w:tab w:val="left" w:pos="4680"/>
        </w:tabs>
      </w:pPr>
      <w:r>
        <w:t>It endeavours to equip children with the knowledge and skills that will serve them, not only in their lives as children, but later as adults.</w:t>
      </w:r>
    </w:p>
    <w:p w:rsidR="001E1B50" w:rsidRDefault="001E1B50">
      <w:pPr>
        <w:tabs>
          <w:tab w:val="left" w:pos="2160"/>
          <w:tab w:val="left" w:pos="4680"/>
        </w:tabs>
      </w:pPr>
    </w:p>
    <w:p w:rsidR="000D528D" w:rsidRDefault="000D528D" w:rsidP="00ED7366">
      <w:pPr>
        <w:pStyle w:val="Heading2"/>
        <w:jc w:val="left"/>
        <w:rPr>
          <w:sz w:val="28"/>
          <w:szCs w:val="28"/>
          <w:u w:val="none"/>
        </w:rPr>
      </w:pPr>
    </w:p>
    <w:p w:rsidR="00CF5C52" w:rsidRDefault="00CF5C52" w:rsidP="00ED7366">
      <w:pPr>
        <w:pStyle w:val="Heading2"/>
        <w:jc w:val="left"/>
        <w:rPr>
          <w:sz w:val="28"/>
          <w:szCs w:val="28"/>
          <w:u w:val="none"/>
        </w:rPr>
      </w:pPr>
      <w:r>
        <w:rPr>
          <w:sz w:val="28"/>
          <w:szCs w:val="28"/>
          <w:u w:val="none"/>
        </w:rPr>
        <w:t>Definition of RSE</w:t>
      </w:r>
    </w:p>
    <w:p w:rsidR="00CF5C52" w:rsidRPr="00FE4C98" w:rsidRDefault="00CF5C52" w:rsidP="00ED7366">
      <w:pPr>
        <w:pStyle w:val="Heading2"/>
        <w:jc w:val="left"/>
        <w:rPr>
          <w:sz w:val="14"/>
          <w:szCs w:val="14"/>
          <w:u w:val="none"/>
        </w:rPr>
      </w:pPr>
    </w:p>
    <w:p w:rsidR="00CF5C52" w:rsidRPr="00CF5C52" w:rsidRDefault="00CF5C52" w:rsidP="00CF5C52">
      <w:r>
        <w:t xml:space="preserve">Relationships and Sexuality Education is an integral part of SPHE and must be taught in this context. It provides structured opportunities for pupils to acquire knowledge and understanding of human sexuality and relationships through processes which will enable them to form values and establish </w:t>
      </w:r>
      <w:proofErr w:type="spellStart"/>
      <w:r>
        <w:t>behaviours</w:t>
      </w:r>
      <w:proofErr w:type="spellEnd"/>
      <w:r>
        <w:t xml:space="preserve"> within a moral, spiritual and social framework. In particular, it addresses the meaning of human sexuality, relationships, growth and development, relevant to personal and social skills.</w:t>
      </w:r>
    </w:p>
    <w:p w:rsidR="00CF5C52" w:rsidRDefault="00CF5C52" w:rsidP="00ED7366">
      <w:pPr>
        <w:pStyle w:val="Heading2"/>
        <w:jc w:val="left"/>
        <w:rPr>
          <w:sz w:val="28"/>
          <w:szCs w:val="28"/>
          <w:u w:val="none"/>
        </w:rPr>
      </w:pPr>
    </w:p>
    <w:p w:rsidR="00CF5C52" w:rsidRPr="00FE4C98" w:rsidRDefault="00CF5C52" w:rsidP="00ED7366">
      <w:pPr>
        <w:pStyle w:val="Heading2"/>
        <w:jc w:val="left"/>
        <w:rPr>
          <w:sz w:val="8"/>
          <w:szCs w:val="8"/>
          <w:u w:val="none"/>
        </w:rPr>
      </w:pPr>
    </w:p>
    <w:p w:rsidR="001E1B50" w:rsidRPr="00ED7366" w:rsidRDefault="001E1B50" w:rsidP="00ED7366">
      <w:pPr>
        <w:pStyle w:val="Heading2"/>
        <w:jc w:val="left"/>
        <w:rPr>
          <w:sz w:val="28"/>
          <w:szCs w:val="28"/>
          <w:u w:val="none"/>
        </w:rPr>
      </w:pPr>
      <w:r w:rsidRPr="00ED7366">
        <w:rPr>
          <w:sz w:val="28"/>
          <w:szCs w:val="28"/>
          <w:u w:val="none"/>
        </w:rPr>
        <w:t xml:space="preserve">Aims of </w:t>
      </w:r>
      <w:r w:rsidR="00ED7366">
        <w:rPr>
          <w:sz w:val="28"/>
          <w:szCs w:val="28"/>
          <w:u w:val="none"/>
        </w:rPr>
        <w:t xml:space="preserve">the </w:t>
      </w:r>
      <w:r w:rsidRPr="00ED7366">
        <w:rPr>
          <w:sz w:val="28"/>
          <w:szCs w:val="28"/>
          <w:u w:val="none"/>
        </w:rPr>
        <w:t xml:space="preserve">R.S.E. </w:t>
      </w:r>
      <w:proofErr w:type="spellStart"/>
      <w:r w:rsidRPr="00ED7366">
        <w:rPr>
          <w:sz w:val="28"/>
          <w:szCs w:val="28"/>
          <w:u w:val="none"/>
        </w:rPr>
        <w:t>Programme</w:t>
      </w:r>
      <w:proofErr w:type="spellEnd"/>
    </w:p>
    <w:p w:rsidR="001E1B50" w:rsidRDefault="001E1B50">
      <w:pPr>
        <w:tabs>
          <w:tab w:val="left" w:pos="2160"/>
          <w:tab w:val="left" w:pos="4680"/>
        </w:tabs>
        <w:jc w:val="center"/>
        <w:rPr>
          <w:b/>
          <w:u w:val="single"/>
        </w:rPr>
      </w:pPr>
    </w:p>
    <w:p w:rsidR="001E1B50" w:rsidRDefault="001E1B50">
      <w:pPr>
        <w:numPr>
          <w:ilvl w:val="0"/>
          <w:numId w:val="1"/>
        </w:numPr>
        <w:tabs>
          <w:tab w:val="left" w:pos="2160"/>
          <w:tab w:val="left" w:pos="4680"/>
        </w:tabs>
      </w:pPr>
      <w:r>
        <w:t>To enhance the personal development, self-esteem and well-being of the child.</w:t>
      </w:r>
    </w:p>
    <w:p w:rsidR="00ED7366" w:rsidRDefault="00ED7366" w:rsidP="00ED7366">
      <w:pPr>
        <w:tabs>
          <w:tab w:val="left" w:pos="2160"/>
          <w:tab w:val="left" w:pos="4680"/>
        </w:tabs>
        <w:ind w:left="360"/>
      </w:pPr>
    </w:p>
    <w:p w:rsidR="001E1B50" w:rsidRDefault="001E1B50">
      <w:pPr>
        <w:numPr>
          <w:ilvl w:val="0"/>
          <w:numId w:val="1"/>
        </w:numPr>
        <w:tabs>
          <w:tab w:val="left" w:pos="2160"/>
          <w:tab w:val="left" w:pos="4680"/>
        </w:tabs>
      </w:pPr>
      <w:r>
        <w:t>To help the child to develop healthy friendships and relationships.</w:t>
      </w:r>
    </w:p>
    <w:p w:rsidR="00ED7366" w:rsidRDefault="00ED7366" w:rsidP="00ED7366">
      <w:pPr>
        <w:tabs>
          <w:tab w:val="left" w:pos="2160"/>
          <w:tab w:val="left" w:pos="4680"/>
        </w:tabs>
      </w:pPr>
    </w:p>
    <w:p w:rsidR="001E1B50" w:rsidRDefault="001E1B50">
      <w:pPr>
        <w:numPr>
          <w:ilvl w:val="0"/>
          <w:numId w:val="1"/>
        </w:numPr>
        <w:tabs>
          <w:tab w:val="left" w:pos="2160"/>
          <w:tab w:val="left" w:pos="4680"/>
        </w:tabs>
      </w:pPr>
      <w:r>
        <w:t>To foster an understanding of, and a healthy attitude to, human sexuality and relationships in a moral, spiritual and social framework.</w:t>
      </w:r>
    </w:p>
    <w:p w:rsidR="00ED7366" w:rsidRDefault="00ED7366" w:rsidP="00ED7366">
      <w:pPr>
        <w:tabs>
          <w:tab w:val="left" w:pos="2160"/>
          <w:tab w:val="left" w:pos="4680"/>
        </w:tabs>
      </w:pPr>
    </w:p>
    <w:p w:rsidR="00ED7366" w:rsidRDefault="001E1B50" w:rsidP="00ED7366">
      <w:pPr>
        <w:numPr>
          <w:ilvl w:val="0"/>
          <w:numId w:val="1"/>
        </w:numPr>
        <w:tabs>
          <w:tab w:val="left" w:pos="2160"/>
          <w:tab w:val="left" w:pos="4680"/>
        </w:tabs>
      </w:pPr>
      <w:r>
        <w:t>To enable the child to acquire an understanding of, and respect for, human love, and reproduction.</w:t>
      </w:r>
    </w:p>
    <w:p w:rsidR="00FE4C98" w:rsidRDefault="00FE4C98" w:rsidP="00FE4C98">
      <w:pPr>
        <w:tabs>
          <w:tab w:val="left" w:pos="2160"/>
          <w:tab w:val="left" w:pos="4680"/>
        </w:tabs>
      </w:pPr>
    </w:p>
    <w:p w:rsidR="001E1B50" w:rsidRDefault="001E1B50">
      <w:pPr>
        <w:numPr>
          <w:ilvl w:val="0"/>
          <w:numId w:val="1"/>
        </w:numPr>
        <w:tabs>
          <w:tab w:val="left" w:pos="2160"/>
          <w:tab w:val="left" w:pos="4680"/>
        </w:tabs>
      </w:pPr>
      <w:r>
        <w:t>To enable the child to be comfortable with the sexuality of oneself and others while growing and developing.</w:t>
      </w:r>
    </w:p>
    <w:p w:rsidR="001E1B50" w:rsidRDefault="001E1B50">
      <w:pPr>
        <w:tabs>
          <w:tab w:val="left" w:pos="2160"/>
          <w:tab w:val="left" w:pos="4680"/>
        </w:tabs>
      </w:pPr>
    </w:p>
    <w:p w:rsidR="00567D14" w:rsidRDefault="00567D14">
      <w:pPr>
        <w:tabs>
          <w:tab w:val="left" w:pos="2160"/>
          <w:tab w:val="left" w:pos="4680"/>
        </w:tabs>
      </w:pPr>
    </w:p>
    <w:p w:rsidR="001E1B50" w:rsidRPr="00ED7366" w:rsidRDefault="001E1B50" w:rsidP="00ED7366">
      <w:pPr>
        <w:pStyle w:val="Heading2"/>
        <w:jc w:val="left"/>
        <w:rPr>
          <w:sz w:val="28"/>
          <w:szCs w:val="28"/>
          <w:u w:val="none"/>
        </w:rPr>
      </w:pPr>
      <w:r w:rsidRPr="00ED7366">
        <w:rPr>
          <w:sz w:val="28"/>
          <w:szCs w:val="28"/>
          <w:u w:val="none"/>
        </w:rPr>
        <w:t xml:space="preserve">Objectives of </w:t>
      </w:r>
      <w:r w:rsidR="00ED7366">
        <w:rPr>
          <w:sz w:val="28"/>
          <w:szCs w:val="28"/>
          <w:u w:val="none"/>
        </w:rPr>
        <w:t xml:space="preserve">the </w:t>
      </w:r>
      <w:r w:rsidRPr="00ED7366">
        <w:rPr>
          <w:sz w:val="28"/>
          <w:szCs w:val="28"/>
          <w:u w:val="none"/>
        </w:rPr>
        <w:t xml:space="preserve">R.S.E. </w:t>
      </w:r>
      <w:proofErr w:type="spellStart"/>
      <w:r w:rsidRPr="00ED7366">
        <w:rPr>
          <w:sz w:val="28"/>
          <w:szCs w:val="28"/>
          <w:u w:val="none"/>
        </w:rPr>
        <w:t>Programme</w:t>
      </w:r>
      <w:proofErr w:type="spellEnd"/>
      <w:r w:rsidRPr="00ED7366">
        <w:rPr>
          <w:sz w:val="28"/>
          <w:szCs w:val="28"/>
          <w:u w:val="none"/>
        </w:rPr>
        <w:t xml:space="preserve">  </w:t>
      </w:r>
    </w:p>
    <w:p w:rsidR="00567D14" w:rsidRDefault="00567D14" w:rsidP="009A49B1">
      <w:pPr>
        <w:tabs>
          <w:tab w:val="left" w:pos="2160"/>
          <w:tab w:val="left" w:pos="4680"/>
        </w:tabs>
        <w:rPr>
          <w:b/>
          <w:u w:val="single"/>
        </w:rPr>
      </w:pPr>
    </w:p>
    <w:p w:rsidR="001E1B50" w:rsidRDefault="001E1B50" w:rsidP="00ED7366">
      <w:pPr>
        <w:numPr>
          <w:ilvl w:val="0"/>
          <w:numId w:val="2"/>
        </w:numPr>
        <w:tabs>
          <w:tab w:val="left" w:pos="2160"/>
          <w:tab w:val="left" w:pos="4680"/>
        </w:tabs>
        <w:spacing w:line="360" w:lineRule="auto"/>
        <w:ind w:left="357" w:hanging="357"/>
      </w:pPr>
      <w:r>
        <w:t>Acquire and develop knowledge and understanding of self.</w:t>
      </w:r>
    </w:p>
    <w:p w:rsidR="001E1B50" w:rsidRDefault="001E1B50" w:rsidP="00ED7366">
      <w:pPr>
        <w:numPr>
          <w:ilvl w:val="0"/>
          <w:numId w:val="2"/>
        </w:numPr>
        <w:tabs>
          <w:tab w:val="left" w:pos="2160"/>
          <w:tab w:val="left" w:pos="4680"/>
        </w:tabs>
        <w:spacing w:line="360" w:lineRule="auto"/>
        <w:ind w:left="357" w:hanging="357"/>
      </w:pPr>
      <w:r>
        <w:t>Develop a positive sense of self-awareness, self-esteem and self-worth.</w:t>
      </w:r>
    </w:p>
    <w:p w:rsidR="001E1B50" w:rsidRDefault="001E1B50" w:rsidP="00ED7366">
      <w:pPr>
        <w:numPr>
          <w:ilvl w:val="0"/>
          <w:numId w:val="2"/>
        </w:numPr>
        <w:tabs>
          <w:tab w:val="left" w:pos="2160"/>
          <w:tab w:val="left" w:pos="4680"/>
        </w:tabs>
        <w:spacing w:line="360" w:lineRule="auto"/>
        <w:ind w:left="357" w:hanging="357"/>
      </w:pPr>
      <w:r>
        <w:t>Develop an appreciation of the dignity, uniqueness and well-being of others.</w:t>
      </w:r>
    </w:p>
    <w:p w:rsidR="001E1B50" w:rsidRDefault="001E1B50" w:rsidP="00ED7366">
      <w:pPr>
        <w:numPr>
          <w:ilvl w:val="0"/>
          <w:numId w:val="2"/>
        </w:numPr>
        <w:tabs>
          <w:tab w:val="left" w:pos="2160"/>
          <w:tab w:val="left" w:pos="4680"/>
        </w:tabs>
        <w:spacing w:line="360" w:lineRule="auto"/>
        <w:ind w:left="357" w:hanging="357"/>
      </w:pPr>
      <w:r>
        <w:t>Understand the nature, growth and development of relationships within families, in friendships and in wider contexts.</w:t>
      </w:r>
    </w:p>
    <w:p w:rsidR="001E1B50" w:rsidRDefault="001E1B50" w:rsidP="00ED7366">
      <w:pPr>
        <w:numPr>
          <w:ilvl w:val="0"/>
          <w:numId w:val="2"/>
        </w:numPr>
        <w:tabs>
          <w:tab w:val="left" w:pos="2160"/>
          <w:tab w:val="left" w:pos="4680"/>
        </w:tabs>
        <w:spacing w:line="360" w:lineRule="auto"/>
        <w:ind w:left="357" w:hanging="357"/>
      </w:pPr>
      <w:r>
        <w:t>Develop an awareness of differing family patterns.</w:t>
      </w:r>
    </w:p>
    <w:p w:rsidR="001E1B50" w:rsidRDefault="001E1B50" w:rsidP="00ED7366">
      <w:pPr>
        <w:numPr>
          <w:ilvl w:val="0"/>
          <w:numId w:val="2"/>
        </w:numPr>
        <w:tabs>
          <w:tab w:val="left" w:pos="2160"/>
          <w:tab w:val="left" w:pos="4680"/>
        </w:tabs>
        <w:spacing w:line="360" w:lineRule="auto"/>
        <w:ind w:left="357" w:hanging="357"/>
      </w:pPr>
      <w:r>
        <w:t>Come to value family life and appreciate the responsibilities of parenthood.</w:t>
      </w:r>
    </w:p>
    <w:p w:rsidR="001E1B50" w:rsidRDefault="001E1B50" w:rsidP="00ED7366">
      <w:pPr>
        <w:numPr>
          <w:ilvl w:val="0"/>
          <w:numId w:val="2"/>
        </w:numPr>
        <w:tabs>
          <w:tab w:val="left" w:pos="2160"/>
          <w:tab w:val="left" w:pos="4680"/>
        </w:tabs>
        <w:spacing w:line="360" w:lineRule="auto"/>
        <w:ind w:left="357" w:hanging="357"/>
      </w:pPr>
      <w:r>
        <w:t>Develop strategies to make decisions, solve problems, and implement actions in various personal, social and health contexts.</w:t>
      </w:r>
    </w:p>
    <w:p w:rsidR="001E1B50" w:rsidRDefault="001E1B50" w:rsidP="00ED7366">
      <w:pPr>
        <w:numPr>
          <w:ilvl w:val="0"/>
          <w:numId w:val="2"/>
        </w:numPr>
        <w:tabs>
          <w:tab w:val="left" w:pos="2160"/>
          <w:tab w:val="left" w:pos="4680"/>
        </w:tabs>
        <w:spacing w:line="360" w:lineRule="auto"/>
        <w:ind w:left="357" w:hanging="357"/>
      </w:pPr>
      <w:r>
        <w:t>Become aware of the variety of ways in which individuals grow and change and understand that their developing sexuality is an important aspect of self-identity.</w:t>
      </w:r>
    </w:p>
    <w:p w:rsidR="001E1B50" w:rsidRDefault="001E1B50" w:rsidP="00ED7366">
      <w:pPr>
        <w:numPr>
          <w:ilvl w:val="0"/>
          <w:numId w:val="2"/>
        </w:numPr>
        <w:tabs>
          <w:tab w:val="left" w:pos="2160"/>
          <w:tab w:val="left" w:pos="4680"/>
        </w:tabs>
        <w:spacing w:line="360" w:lineRule="auto"/>
        <w:ind w:left="357" w:hanging="357"/>
      </w:pPr>
      <w:r>
        <w:t>Develop personal skills which will help to establish and sustain healthy personal relationships.</w:t>
      </w:r>
    </w:p>
    <w:p w:rsidR="001E1B50" w:rsidRDefault="001E1B50" w:rsidP="00ED7366">
      <w:pPr>
        <w:numPr>
          <w:ilvl w:val="0"/>
          <w:numId w:val="2"/>
        </w:numPr>
        <w:tabs>
          <w:tab w:val="left" w:pos="2160"/>
          <w:tab w:val="left" w:pos="4680"/>
        </w:tabs>
        <w:spacing w:line="360" w:lineRule="auto"/>
        <w:ind w:left="357" w:hanging="357"/>
      </w:pPr>
      <w:r>
        <w:t>Develop some coping strategies to protect self and others from various forms of abuse.</w:t>
      </w:r>
    </w:p>
    <w:p w:rsidR="001E1B50" w:rsidRDefault="001E1B50" w:rsidP="00ED7366">
      <w:pPr>
        <w:numPr>
          <w:ilvl w:val="0"/>
          <w:numId w:val="2"/>
        </w:numPr>
        <w:tabs>
          <w:tab w:val="left" w:pos="2160"/>
          <w:tab w:val="left" w:pos="4680"/>
        </w:tabs>
        <w:spacing w:line="360" w:lineRule="auto"/>
        <w:ind w:left="357" w:hanging="357"/>
      </w:pPr>
      <w:r>
        <w:t>Acquire and improve skills of communication and social interaction.</w:t>
      </w:r>
    </w:p>
    <w:p w:rsidR="001E1B50" w:rsidRDefault="001E1B50" w:rsidP="00ED7366">
      <w:pPr>
        <w:numPr>
          <w:ilvl w:val="0"/>
          <w:numId w:val="2"/>
        </w:numPr>
        <w:tabs>
          <w:tab w:val="left" w:pos="2160"/>
          <w:tab w:val="left" w:pos="4680"/>
        </w:tabs>
        <w:spacing w:line="360" w:lineRule="auto"/>
        <w:ind w:left="357" w:hanging="357"/>
      </w:pPr>
      <w:r>
        <w:t>Acquire and use an appropriate vocabulary to discuss feelings, sexuality, growth and development.</w:t>
      </w:r>
    </w:p>
    <w:p w:rsidR="001E1B50" w:rsidRDefault="001E1B50" w:rsidP="00ED7366">
      <w:pPr>
        <w:numPr>
          <w:ilvl w:val="0"/>
          <w:numId w:val="2"/>
        </w:numPr>
        <w:tabs>
          <w:tab w:val="left" w:pos="2160"/>
          <w:tab w:val="left" w:pos="4680"/>
        </w:tabs>
        <w:spacing w:line="360" w:lineRule="auto"/>
        <w:ind w:left="357" w:hanging="357"/>
      </w:pPr>
      <w:r>
        <w:t>Develop a critical understanding of external influences on lifestyles and decision making.</w:t>
      </w:r>
    </w:p>
    <w:p w:rsidR="00CF5C52" w:rsidRDefault="00CF5C52" w:rsidP="00003245">
      <w:pPr>
        <w:pStyle w:val="Heading1"/>
        <w:rPr>
          <w:sz w:val="28"/>
          <w:szCs w:val="28"/>
          <w:u w:val="none"/>
        </w:rPr>
      </w:pPr>
    </w:p>
    <w:p w:rsidR="00FE6008" w:rsidRDefault="00FE6008" w:rsidP="00003245">
      <w:pPr>
        <w:pStyle w:val="Heading1"/>
        <w:rPr>
          <w:sz w:val="28"/>
          <w:szCs w:val="28"/>
          <w:u w:val="none"/>
        </w:rPr>
      </w:pPr>
    </w:p>
    <w:p w:rsidR="001E1B50" w:rsidRPr="00ED7366" w:rsidRDefault="001E1B50" w:rsidP="00003245">
      <w:pPr>
        <w:pStyle w:val="Heading1"/>
        <w:rPr>
          <w:sz w:val="28"/>
          <w:szCs w:val="28"/>
          <w:u w:val="none"/>
        </w:rPr>
      </w:pPr>
      <w:r w:rsidRPr="00ED7366">
        <w:rPr>
          <w:sz w:val="28"/>
          <w:szCs w:val="28"/>
          <w:u w:val="none"/>
        </w:rPr>
        <w:t xml:space="preserve">Guidelines for the Management and Organisation of R.S.E. in Our School    </w:t>
      </w:r>
    </w:p>
    <w:p w:rsidR="001E1B50" w:rsidRPr="00FE6008" w:rsidRDefault="001E1B50">
      <w:pPr>
        <w:rPr>
          <w:sz w:val="8"/>
          <w:szCs w:val="8"/>
        </w:rPr>
      </w:pPr>
    </w:p>
    <w:p w:rsidR="00614943" w:rsidRDefault="00614943" w:rsidP="00614943">
      <w:r w:rsidRPr="00614943">
        <w:t>R.S.E.</w:t>
      </w:r>
      <w:r>
        <w:t xml:space="preserve"> will be taught in all classes from 3</w:t>
      </w:r>
      <w:r w:rsidRPr="00614943">
        <w:rPr>
          <w:vertAlign w:val="superscript"/>
        </w:rPr>
        <w:t>rd</w:t>
      </w:r>
      <w:r>
        <w:t xml:space="preserve"> to 6</w:t>
      </w:r>
      <w:r w:rsidRPr="00614943">
        <w:rPr>
          <w:vertAlign w:val="superscript"/>
        </w:rPr>
        <w:t>th</w:t>
      </w:r>
      <w:r>
        <w:t>.   Teachers will endeavour to create a classroom environment which is supportive and non-threatening so that the children’s self esteem is fostered, where they feel valued and affirmed.  At all times, the role of the teacher is considered to be complimentary to that of the parent, taking cognisance of individual needs, stage of development and family background of the child.</w:t>
      </w:r>
    </w:p>
    <w:p w:rsidR="00AE35FA" w:rsidRPr="00614943" w:rsidRDefault="00AE35FA" w:rsidP="00614943"/>
    <w:p w:rsidR="00AE35FA" w:rsidRDefault="00AE35FA" w:rsidP="00614943">
      <w:pPr>
        <w:rPr>
          <w:u w:val="single"/>
        </w:rPr>
      </w:pPr>
    </w:p>
    <w:p w:rsidR="001E1B50" w:rsidRPr="00FE6008" w:rsidRDefault="001E1B50">
      <w:pPr>
        <w:rPr>
          <w:b/>
          <w:sz w:val="28"/>
          <w:szCs w:val="28"/>
        </w:rPr>
      </w:pPr>
      <w:r w:rsidRPr="00ED7366">
        <w:rPr>
          <w:b/>
          <w:sz w:val="28"/>
          <w:szCs w:val="28"/>
        </w:rPr>
        <w:t>Parents’ Rights and Responsibilities Including the Withdrawal of Pupils</w:t>
      </w:r>
      <w:r w:rsidR="00614943" w:rsidRPr="00AE35FA">
        <w:rPr>
          <w:b/>
          <w:u w:val="single"/>
        </w:rPr>
        <w:t xml:space="preserve">     </w:t>
      </w:r>
    </w:p>
    <w:p w:rsidR="001E1B50" w:rsidRDefault="00ED7366" w:rsidP="009A49B1">
      <w:pPr>
        <w:pStyle w:val="BodyTextIndent"/>
        <w:ind w:left="0"/>
      </w:pPr>
      <w:r>
        <w:t>P</w:t>
      </w:r>
      <w:r w:rsidR="001E1B50">
        <w:t xml:space="preserve">arents’ rights and responsibilities </w:t>
      </w:r>
      <w:r w:rsidR="00614943">
        <w:t>are</w:t>
      </w:r>
      <w:r>
        <w:t xml:space="preserve"> </w:t>
      </w:r>
      <w:r w:rsidR="001E1B50">
        <w:t>respected</w:t>
      </w:r>
      <w:r>
        <w:t>.</w:t>
      </w:r>
      <w:r w:rsidR="001E1B50">
        <w:t xml:space="preserve"> </w:t>
      </w:r>
      <w:r>
        <w:t xml:space="preserve">Parents </w:t>
      </w:r>
      <w:r w:rsidR="001E1B50">
        <w:t>have a right to withdraw their children from the lesson on sensitive issues if they wish.</w:t>
      </w:r>
      <w:r w:rsidR="00AE35FA">
        <w:t xml:space="preserve">   </w:t>
      </w:r>
      <w:r w:rsidR="001E1B50">
        <w:t>Parents who wish to withdraw their children from classes on sensitive issues will be treated with the utmost confidentiality.</w:t>
      </w:r>
    </w:p>
    <w:p w:rsidR="00EF6BA5" w:rsidRDefault="00EF6BA5" w:rsidP="00EF6BA5">
      <w:pPr>
        <w:pStyle w:val="Footer"/>
        <w:tabs>
          <w:tab w:val="clear" w:pos="4320"/>
          <w:tab w:val="clear" w:pos="8640"/>
          <w:tab w:val="left" w:pos="2160"/>
          <w:tab w:val="left" w:pos="4680"/>
        </w:tabs>
      </w:pPr>
    </w:p>
    <w:p w:rsidR="00FE4C98" w:rsidRDefault="00EF6BA5" w:rsidP="00EF6BA5">
      <w:pPr>
        <w:tabs>
          <w:tab w:val="left" w:pos="2160"/>
          <w:tab w:val="left" w:pos="4680"/>
        </w:tabs>
      </w:pPr>
      <w:r>
        <w:t>It is recog</w:t>
      </w:r>
      <w:r w:rsidR="00ED7366">
        <w:t>nised that parents are the primary</w:t>
      </w:r>
      <w:r>
        <w:t xml:space="preserve"> providers of relationships and sexuality education </w:t>
      </w:r>
      <w:r w:rsidR="00ED7366">
        <w:t xml:space="preserve">for their child </w:t>
      </w:r>
      <w:r>
        <w:t xml:space="preserve">as the home is the natural environment in which this education takes place.  </w:t>
      </w:r>
    </w:p>
    <w:p w:rsidR="00FE4C98" w:rsidRDefault="00FE4C98" w:rsidP="00EF6BA5">
      <w:pPr>
        <w:tabs>
          <w:tab w:val="left" w:pos="2160"/>
          <w:tab w:val="left" w:pos="4680"/>
        </w:tabs>
      </w:pPr>
    </w:p>
    <w:p w:rsidR="00EF6BA5" w:rsidRDefault="00EF6BA5" w:rsidP="00EF6BA5">
      <w:pPr>
        <w:tabs>
          <w:tab w:val="left" w:pos="2160"/>
          <w:tab w:val="left" w:pos="4680"/>
        </w:tabs>
      </w:pPr>
      <w:r>
        <w:t>The school plays a supportive role in this regard.  Parents will be informed about RSE through the enrolment form and consent forms.</w:t>
      </w:r>
    </w:p>
    <w:p w:rsidR="00EF6BA5" w:rsidRDefault="00EF6BA5" w:rsidP="009A49B1">
      <w:pPr>
        <w:pStyle w:val="BodyTextIndent"/>
        <w:ind w:left="0"/>
      </w:pPr>
    </w:p>
    <w:p w:rsidR="00C865AD" w:rsidRPr="000508DD" w:rsidRDefault="00C865AD" w:rsidP="00ED7366">
      <w:pPr>
        <w:pStyle w:val="BodyTextIndent"/>
        <w:ind w:left="0"/>
      </w:pPr>
      <w:r>
        <w:t xml:space="preserve">Parents will be informed that the school fully implements the RSE strands of the SPHE </w:t>
      </w:r>
      <w:proofErr w:type="spellStart"/>
      <w:r>
        <w:t>programme</w:t>
      </w:r>
      <w:proofErr w:type="spellEnd"/>
      <w:r>
        <w:t xml:space="preserve"> </w:t>
      </w:r>
      <w:r w:rsidRPr="000508DD">
        <w:t xml:space="preserve">including sensitive aspects of the </w:t>
      </w:r>
      <w:proofErr w:type="spellStart"/>
      <w:r w:rsidRPr="000508DD">
        <w:t>programme</w:t>
      </w:r>
      <w:proofErr w:type="spellEnd"/>
      <w:r w:rsidRPr="000508DD">
        <w:t xml:space="preserve"> at enrolment.  Parents will be informed in advance of lessons on the sensitive areas of the RSE </w:t>
      </w:r>
      <w:proofErr w:type="spellStart"/>
      <w:r w:rsidRPr="000508DD">
        <w:t>programme</w:t>
      </w:r>
      <w:proofErr w:type="spellEnd"/>
      <w:r w:rsidRPr="000508DD">
        <w:t>, with a letter relevant to what will be taugh</w:t>
      </w:r>
      <w:r w:rsidR="000508DD">
        <w:t>t at their child’s class level</w:t>
      </w:r>
      <w:r w:rsidRPr="000508DD">
        <w:t xml:space="preserve">.  </w:t>
      </w:r>
    </w:p>
    <w:p w:rsidR="00C865AD" w:rsidRPr="00FE6008" w:rsidRDefault="00C865AD" w:rsidP="00ED7366">
      <w:pPr>
        <w:pStyle w:val="BodyTextIndent"/>
        <w:ind w:left="0"/>
        <w:rPr>
          <w:sz w:val="12"/>
          <w:szCs w:val="12"/>
        </w:rPr>
      </w:pPr>
    </w:p>
    <w:p w:rsidR="00AC4CE7" w:rsidRDefault="00C865AD" w:rsidP="00ED7366">
      <w:pPr>
        <w:pStyle w:val="BodyTextIndent"/>
        <w:ind w:left="0"/>
      </w:pPr>
      <w:r>
        <w:t xml:space="preserve">The letter will be issued in advance, giving parents an opportunity to meet with relevant class teachers if they so wish, to discuss or clarify what is covered and to prepare their children, it also gives parents an opportunity to become involved, to inform themselves of the </w:t>
      </w:r>
      <w:proofErr w:type="spellStart"/>
      <w:r>
        <w:t>programme</w:t>
      </w:r>
      <w:proofErr w:type="spellEnd"/>
      <w:r>
        <w:t xml:space="preserve"> content and to prepare children for the information they will acquire around the sensitive areas and discu</w:t>
      </w:r>
      <w:r w:rsidR="00AC4CE7">
        <w:t xml:space="preserve">ss areas covered in RSE/SPHE. </w:t>
      </w:r>
    </w:p>
    <w:p w:rsidR="00FE6008" w:rsidRPr="00FE6008" w:rsidRDefault="00FE6008" w:rsidP="00ED7366">
      <w:pPr>
        <w:pStyle w:val="BodyTextIndent"/>
        <w:ind w:left="0"/>
        <w:rPr>
          <w:sz w:val="12"/>
          <w:szCs w:val="12"/>
        </w:rPr>
      </w:pPr>
    </w:p>
    <w:p w:rsidR="00AC4CE7" w:rsidRDefault="00C865AD" w:rsidP="00ED7366">
      <w:pPr>
        <w:pStyle w:val="BodyTextIndent"/>
        <w:ind w:left="0"/>
      </w:pPr>
      <w:r>
        <w:t>Parents are invited/welcome to view the curriculum and may speak to the class teacher if they have any concerns at any time during the year. The school acknowledges that parents have the primary responsibility for educating their childre</w:t>
      </w:r>
      <w:r w:rsidR="00AC4CE7">
        <w:t xml:space="preserve">n about growing and changing. </w:t>
      </w:r>
    </w:p>
    <w:p w:rsidR="00AC4CE7" w:rsidRPr="00FE6008" w:rsidRDefault="00AC4CE7" w:rsidP="00ED7366">
      <w:pPr>
        <w:pStyle w:val="BodyTextIndent"/>
        <w:ind w:left="0"/>
        <w:rPr>
          <w:sz w:val="12"/>
          <w:szCs w:val="12"/>
        </w:rPr>
      </w:pPr>
    </w:p>
    <w:p w:rsidR="00AC4CE7" w:rsidRDefault="00C865AD" w:rsidP="00ED7366">
      <w:pPr>
        <w:pStyle w:val="BodyTextIndent"/>
        <w:ind w:left="0"/>
      </w:pPr>
      <w:r>
        <w:t>Following discussion with Principal and Class Teacher, if a parent wishes to withdraw their child from the sensitive lessons it should be given in writing stating their reasons for doing so</w:t>
      </w:r>
      <w:r w:rsidR="00FE6008">
        <w:t>. The</w:t>
      </w:r>
      <w:r>
        <w:t xml:space="preserve"> Going Forward Together</w:t>
      </w:r>
      <w:r w:rsidR="00FE6008">
        <w:t xml:space="preserve"> (Parents Booklet) states that: </w:t>
      </w:r>
      <w:r>
        <w:t xml:space="preserve"> </w:t>
      </w:r>
      <w:r w:rsidRPr="00FE6008">
        <w:rPr>
          <w:i/>
        </w:rPr>
        <w:t>“As a parent, you are the first teacher of your child. You hand on values and attitudes to each new generation of children”</w:t>
      </w:r>
      <w:r>
        <w:t xml:space="preserve">. </w:t>
      </w:r>
    </w:p>
    <w:p w:rsidR="00AC4CE7" w:rsidRDefault="00AC4CE7" w:rsidP="00ED7366">
      <w:pPr>
        <w:pStyle w:val="BodyTextIndent"/>
        <w:ind w:left="0"/>
      </w:pPr>
    </w:p>
    <w:p w:rsidR="00C865AD" w:rsidRPr="00FE6008" w:rsidRDefault="00C865AD" w:rsidP="00ED7366">
      <w:pPr>
        <w:pStyle w:val="BodyTextIndent"/>
        <w:ind w:left="0"/>
        <w:rPr>
          <w:b/>
          <w:sz w:val="8"/>
          <w:szCs w:val="8"/>
        </w:rPr>
      </w:pPr>
    </w:p>
    <w:p w:rsidR="00ED7366" w:rsidRPr="00CC4EE4" w:rsidRDefault="00E4659F" w:rsidP="00ED7366">
      <w:pPr>
        <w:pStyle w:val="BodyTextIndent"/>
        <w:ind w:left="0"/>
        <w:rPr>
          <w:b/>
          <w:sz w:val="27"/>
          <w:szCs w:val="27"/>
        </w:rPr>
      </w:pPr>
      <w:r w:rsidRPr="00CC4EE4">
        <w:rPr>
          <w:b/>
          <w:sz w:val="27"/>
          <w:szCs w:val="27"/>
        </w:rPr>
        <w:t>Policies which support SPHE/RSE</w:t>
      </w:r>
      <w:r w:rsidR="00FE6008">
        <w:rPr>
          <w:b/>
          <w:sz w:val="27"/>
          <w:szCs w:val="27"/>
        </w:rPr>
        <w:t xml:space="preserve"> (ref.</w:t>
      </w:r>
      <w:r w:rsidR="00CC4EE4">
        <w:rPr>
          <w:b/>
          <w:sz w:val="27"/>
          <w:szCs w:val="27"/>
        </w:rPr>
        <w:t xml:space="preserve"> SPHE Policy)</w:t>
      </w:r>
    </w:p>
    <w:p w:rsidR="00ED7366" w:rsidRPr="00A31154" w:rsidRDefault="00ED7366" w:rsidP="00ED7366">
      <w:pPr>
        <w:pStyle w:val="BodyTextIndent"/>
        <w:ind w:left="0"/>
        <w:rPr>
          <w:b/>
          <w:sz w:val="8"/>
          <w:szCs w:val="8"/>
        </w:rPr>
      </w:pPr>
    </w:p>
    <w:p w:rsidR="00E4659F" w:rsidRPr="00E4659F" w:rsidRDefault="00E4659F" w:rsidP="00E4659F">
      <w:pPr>
        <w:pStyle w:val="BodyTextIndent"/>
        <w:numPr>
          <w:ilvl w:val="0"/>
          <w:numId w:val="6"/>
        </w:numPr>
        <w:rPr>
          <w:b/>
          <w:u w:val="single"/>
        </w:rPr>
      </w:pPr>
      <w:r>
        <w:t>Child Protection Policy</w:t>
      </w:r>
    </w:p>
    <w:p w:rsidR="00E4659F" w:rsidRPr="00E4659F" w:rsidRDefault="00E4659F" w:rsidP="00E4659F">
      <w:pPr>
        <w:pStyle w:val="BodyTextIndent"/>
        <w:numPr>
          <w:ilvl w:val="0"/>
          <w:numId w:val="6"/>
        </w:numPr>
        <w:rPr>
          <w:b/>
          <w:u w:val="single"/>
        </w:rPr>
      </w:pPr>
      <w:r>
        <w:t>Code of Behaviour</w:t>
      </w:r>
    </w:p>
    <w:p w:rsidR="00E4659F" w:rsidRPr="00E4659F" w:rsidRDefault="00E4659F" w:rsidP="00E4659F">
      <w:pPr>
        <w:pStyle w:val="BodyTextIndent"/>
        <w:numPr>
          <w:ilvl w:val="0"/>
          <w:numId w:val="6"/>
        </w:numPr>
        <w:rPr>
          <w:b/>
          <w:u w:val="single"/>
        </w:rPr>
      </w:pPr>
      <w:r>
        <w:t>Anti-Bullying Policy</w:t>
      </w:r>
    </w:p>
    <w:p w:rsidR="00E4659F" w:rsidRPr="00E4659F" w:rsidRDefault="00E4659F" w:rsidP="00E4659F">
      <w:pPr>
        <w:pStyle w:val="BodyTextIndent"/>
        <w:numPr>
          <w:ilvl w:val="0"/>
          <w:numId w:val="6"/>
        </w:numPr>
        <w:rPr>
          <w:b/>
          <w:u w:val="single"/>
        </w:rPr>
      </w:pPr>
      <w:r>
        <w:t>Enrolment Policy</w:t>
      </w:r>
    </w:p>
    <w:p w:rsidR="00E4659F" w:rsidRPr="00E4659F" w:rsidRDefault="00E4659F" w:rsidP="00E4659F">
      <w:pPr>
        <w:pStyle w:val="BodyTextIndent"/>
        <w:numPr>
          <w:ilvl w:val="0"/>
          <w:numId w:val="6"/>
        </w:numPr>
        <w:rPr>
          <w:b/>
          <w:u w:val="single"/>
        </w:rPr>
      </w:pPr>
      <w:r>
        <w:t>Acceptable Use Policy</w:t>
      </w:r>
    </w:p>
    <w:p w:rsidR="00E4659F" w:rsidRPr="00E4659F" w:rsidRDefault="00E4659F" w:rsidP="00E4659F">
      <w:pPr>
        <w:pStyle w:val="BodyTextIndent"/>
        <w:numPr>
          <w:ilvl w:val="0"/>
          <w:numId w:val="6"/>
        </w:numPr>
        <w:rPr>
          <w:b/>
          <w:u w:val="single"/>
        </w:rPr>
      </w:pPr>
      <w:r>
        <w:t>Health Eating Policy</w:t>
      </w:r>
    </w:p>
    <w:p w:rsidR="008335A6" w:rsidRDefault="008335A6" w:rsidP="00ED7366">
      <w:pPr>
        <w:pStyle w:val="BodyTextIndent"/>
        <w:ind w:left="0"/>
        <w:rPr>
          <w:b/>
          <w:sz w:val="28"/>
          <w:szCs w:val="28"/>
        </w:rPr>
      </w:pPr>
    </w:p>
    <w:p w:rsidR="00FE4C98" w:rsidRPr="00FE6008" w:rsidRDefault="00FE4C98" w:rsidP="00ED7366">
      <w:pPr>
        <w:pStyle w:val="BodyTextIndent"/>
        <w:ind w:left="0"/>
        <w:rPr>
          <w:b/>
          <w:sz w:val="8"/>
          <w:szCs w:val="8"/>
        </w:rPr>
      </w:pPr>
    </w:p>
    <w:p w:rsidR="001E1B50" w:rsidRPr="00FE4C98" w:rsidRDefault="001E1B50" w:rsidP="00ED7366">
      <w:pPr>
        <w:pStyle w:val="BodyTextIndent"/>
        <w:ind w:left="0"/>
        <w:rPr>
          <w:b/>
          <w:sz w:val="28"/>
          <w:szCs w:val="28"/>
        </w:rPr>
      </w:pPr>
      <w:proofErr w:type="spellStart"/>
      <w:proofErr w:type="gramStart"/>
      <w:r w:rsidRPr="00FE4C98">
        <w:rPr>
          <w:b/>
          <w:sz w:val="28"/>
          <w:szCs w:val="28"/>
        </w:rPr>
        <w:t>Organisation</w:t>
      </w:r>
      <w:proofErr w:type="spellEnd"/>
      <w:r w:rsidRPr="00FE4C98">
        <w:rPr>
          <w:b/>
          <w:sz w:val="28"/>
          <w:szCs w:val="28"/>
        </w:rPr>
        <w:t xml:space="preserve"> </w:t>
      </w:r>
      <w:r w:rsidR="008335A6" w:rsidRPr="00FE4C98">
        <w:rPr>
          <w:b/>
          <w:sz w:val="28"/>
          <w:szCs w:val="28"/>
        </w:rPr>
        <w:t>and Curriculum Planning</w:t>
      </w:r>
      <w:r w:rsidRPr="00FE4C98">
        <w:rPr>
          <w:b/>
          <w:sz w:val="28"/>
          <w:szCs w:val="28"/>
        </w:rPr>
        <w:t xml:space="preserve"> of R.S.E.</w:t>
      </w:r>
      <w:proofErr w:type="gramEnd"/>
    </w:p>
    <w:p w:rsidR="008335A6" w:rsidRPr="00A31154" w:rsidRDefault="008335A6" w:rsidP="00ED7366">
      <w:pPr>
        <w:pStyle w:val="BodyTextIndent"/>
        <w:ind w:left="0"/>
        <w:rPr>
          <w:b/>
          <w:sz w:val="12"/>
          <w:szCs w:val="12"/>
        </w:rPr>
      </w:pPr>
    </w:p>
    <w:p w:rsidR="008335A6" w:rsidRDefault="008335A6" w:rsidP="00ED7366">
      <w:pPr>
        <w:pStyle w:val="BodyTextIndent"/>
        <w:ind w:left="0"/>
        <w:rPr>
          <w:szCs w:val="24"/>
        </w:rPr>
      </w:pPr>
      <w:r w:rsidRPr="008335A6">
        <w:rPr>
          <w:szCs w:val="24"/>
        </w:rPr>
        <w:t>RSE forms part of the national curriculum for SPHE and will be taught from 3</w:t>
      </w:r>
      <w:r w:rsidRPr="008335A6">
        <w:rPr>
          <w:szCs w:val="24"/>
          <w:vertAlign w:val="superscript"/>
        </w:rPr>
        <w:t>rd</w:t>
      </w:r>
      <w:r w:rsidRPr="008335A6">
        <w:rPr>
          <w:szCs w:val="24"/>
        </w:rPr>
        <w:t xml:space="preserve"> to 6</w:t>
      </w:r>
      <w:r w:rsidRPr="008335A6">
        <w:rPr>
          <w:szCs w:val="24"/>
          <w:vertAlign w:val="superscript"/>
        </w:rPr>
        <w:t>th</w:t>
      </w:r>
      <w:r w:rsidRPr="008335A6">
        <w:rPr>
          <w:szCs w:val="24"/>
        </w:rPr>
        <w:t xml:space="preserve"> classes.</w:t>
      </w:r>
      <w:r>
        <w:rPr>
          <w:szCs w:val="24"/>
        </w:rPr>
        <w:t xml:space="preserve"> RSE will be taught under the following strands and strand units of the SPHE curriculum:</w:t>
      </w:r>
    </w:p>
    <w:p w:rsidR="008335A6" w:rsidRPr="00A31154" w:rsidRDefault="008335A6" w:rsidP="00ED7366">
      <w:pPr>
        <w:pStyle w:val="BodyTextIndent"/>
        <w:ind w:left="0"/>
        <w:rPr>
          <w:sz w:val="8"/>
          <w:szCs w:val="8"/>
        </w:rPr>
      </w:pPr>
    </w:p>
    <w:p w:rsidR="008335A6" w:rsidRPr="008335A6" w:rsidRDefault="008335A6" w:rsidP="00ED7366">
      <w:pPr>
        <w:pStyle w:val="BodyTextIndent"/>
        <w:ind w:left="0"/>
        <w:rPr>
          <w:szCs w:val="24"/>
        </w:rPr>
      </w:pPr>
      <w:r>
        <w:rPr>
          <w:szCs w:val="24"/>
        </w:rPr>
        <w:tab/>
      </w:r>
      <w:r>
        <w:rPr>
          <w:szCs w:val="24"/>
        </w:rPr>
        <w:tab/>
      </w:r>
    </w:p>
    <w:tbl>
      <w:tblPr>
        <w:tblStyle w:val="TableGrid"/>
        <w:tblW w:w="0" w:type="auto"/>
        <w:tblInd w:w="1526" w:type="dxa"/>
        <w:tblLook w:val="04A0"/>
      </w:tblPr>
      <w:tblGrid>
        <w:gridCol w:w="4252"/>
      </w:tblGrid>
      <w:tr w:rsidR="008335A6" w:rsidTr="008335A6">
        <w:tc>
          <w:tcPr>
            <w:tcW w:w="4252" w:type="dxa"/>
          </w:tcPr>
          <w:p w:rsidR="008335A6" w:rsidRDefault="008335A6" w:rsidP="00ED7366">
            <w:pPr>
              <w:pStyle w:val="BodyTextIndent"/>
              <w:ind w:left="0"/>
              <w:rPr>
                <w:szCs w:val="24"/>
              </w:rPr>
            </w:pPr>
            <w:r>
              <w:rPr>
                <w:szCs w:val="24"/>
              </w:rPr>
              <w:t>Myself</w:t>
            </w:r>
          </w:p>
        </w:tc>
      </w:tr>
      <w:tr w:rsidR="008335A6" w:rsidTr="008335A6">
        <w:tc>
          <w:tcPr>
            <w:tcW w:w="4252" w:type="dxa"/>
          </w:tcPr>
          <w:p w:rsidR="008335A6" w:rsidRDefault="008335A6" w:rsidP="00ED7366">
            <w:pPr>
              <w:pStyle w:val="BodyTextIndent"/>
              <w:ind w:left="0"/>
              <w:rPr>
                <w:szCs w:val="24"/>
              </w:rPr>
            </w:pPr>
            <w:r>
              <w:rPr>
                <w:szCs w:val="24"/>
              </w:rPr>
              <w:t>Growing and Changing</w:t>
            </w:r>
          </w:p>
          <w:p w:rsidR="008335A6" w:rsidRDefault="008335A6" w:rsidP="00ED7366">
            <w:pPr>
              <w:pStyle w:val="BodyTextIndent"/>
              <w:ind w:left="0"/>
              <w:rPr>
                <w:szCs w:val="24"/>
              </w:rPr>
            </w:pPr>
            <w:r>
              <w:rPr>
                <w:szCs w:val="24"/>
              </w:rPr>
              <w:t>Taking Care of My Body</w:t>
            </w:r>
          </w:p>
        </w:tc>
      </w:tr>
    </w:tbl>
    <w:p w:rsidR="00FE4C98" w:rsidRDefault="008335A6" w:rsidP="00ED7366">
      <w:pPr>
        <w:pStyle w:val="BodyTextIndent"/>
        <w:ind w:left="0"/>
        <w:rPr>
          <w:szCs w:val="24"/>
        </w:rPr>
      </w:pPr>
      <w:r w:rsidRPr="008335A6">
        <w:rPr>
          <w:szCs w:val="24"/>
        </w:rPr>
        <w:t xml:space="preserve"> </w:t>
      </w:r>
    </w:p>
    <w:p w:rsidR="008335A6" w:rsidRDefault="008335A6" w:rsidP="00ED7366">
      <w:pPr>
        <w:pStyle w:val="BodyTextIndent"/>
        <w:ind w:left="0"/>
        <w:rPr>
          <w:szCs w:val="24"/>
        </w:rPr>
      </w:pPr>
      <w:r>
        <w:rPr>
          <w:szCs w:val="24"/>
        </w:rPr>
        <w:t xml:space="preserve">The RSE </w:t>
      </w:r>
      <w:proofErr w:type="spellStart"/>
      <w:r>
        <w:rPr>
          <w:szCs w:val="24"/>
        </w:rPr>
        <w:t>programme</w:t>
      </w:r>
      <w:proofErr w:type="spellEnd"/>
      <w:r>
        <w:rPr>
          <w:szCs w:val="24"/>
        </w:rPr>
        <w:t xml:space="preserve"> is divided into two main parts:</w:t>
      </w:r>
    </w:p>
    <w:p w:rsidR="008335A6" w:rsidRPr="00A31154" w:rsidRDefault="008335A6" w:rsidP="00ED7366">
      <w:pPr>
        <w:pStyle w:val="BodyTextIndent"/>
        <w:ind w:left="0"/>
        <w:rPr>
          <w:sz w:val="8"/>
          <w:szCs w:val="8"/>
        </w:rPr>
      </w:pPr>
    </w:p>
    <w:p w:rsidR="008335A6" w:rsidRDefault="008335A6" w:rsidP="008335A6">
      <w:pPr>
        <w:pStyle w:val="BodyTextIndent"/>
        <w:numPr>
          <w:ilvl w:val="0"/>
          <w:numId w:val="8"/>
        </w:numPr>
        <w:rPr>
          <w:szCs w:val="24"/>
        </w:rPr>
      </w:pPr>
      <w:r>
        <w:rPr>
          <w:szCs w:val="24"/>
        </w:rPr>
        <w:t xml:space="preserve">The general </w:t>
      </w:r>
      <w:proofErr w:type="spellStart"/>
      <w:r>
        <w:rPr>
          <w:szCs w:val="24"/>
        </w:rPr>
        <w:t>programme</w:t>
      </w:r>
      <w:proofErr w:type="spellEnd"/>
      <w:r>
        <w:rPr>
          <w:szCs w:val="24"/>
        </w:rPr>
        <w:t xml:space="preserve"> which contains content covered through SPHE strands and strand units and which compliment the aims and objectives of RSE:</w:t>
      </w:r>
    </w:p>
    <w:p w:rsidR="008335A6" w:rsidRDefault="008335A6" w:rsidP="008335A6">
      <w:pPr>
        <w:pStyle w:val="BodyTextIndent"/>
        <w:ind w:left="720"/>
        <w:rPr>
          <w:szCs w:val="24"/>
        </w:rPr>
      </w:pPr>
    </w:p>
    <w:p w:rsidR="008335A6" w:rsidRDefault="008335A6" w:rsidP="008335A6">
      <w:pPr>
        <w:pStyle w:val="BodyTextIndent"/>
        <w:numPr>
          <w:ilvl w:val="0"/>
          <w:numId w:val="9"/>
        </w:numPr>
        <w:rPr>
          <w:szCs w:val="24"/>
        </w:rPr>
      </w:pPr>
      <w:r>
        <w:rPr>
          <w:szCs w:val="24"/>
        </w:rPr>
        <w:t>Friendship</w:t>
      </w:r>
    </w:p>
    <w:p w:rsidR="008335A6" w:rsidRDefault="008335A6" w:rsidP="008335A6">
      <w:pPr>
        <w:pStyle w:val="BodyTextIndent"/>
        <w:numPr>
          <w:ilvl w:val="0"/>
          <w:numId w:val="9"/>
        </w:numPr>
        <w:rPr>
          <w:szCs w:val="24"/>
        </w:rPr>
      </w:pPr>
      <w:r>
        <w:rPr>
          <w:szCs w:val="24"/>
        </w:rPr>
        <w:t>Self-Identity</w:t>
      </w:r>
    </w:p>
    <w:p w:rsidR="008335A6" w:rsidRDefault="008335A6" w:rsidP="008335A6">
      <w:pPr>
        <w:pStyle w:val="BodyTextIndent"/>
        <w:numPr>
          <w:ilvl w:val="0"/>
          <w:numId w:val="9"/>
        </w:numPr>
        <w:rPr>
          <w:szCs w:val="24"/>
        </w:rPr>
      </w:pPr>
      <w:r>
        <w:rPr>
          <w:szCs w:val="24"/>
        </w:rPr>
        <w:t>Family</w:t>
      </w:r>
    </w:p>
    <w:p w:rsidR="008335A6" w:rsidRDefault="008335A6" w:rsidP="008335A6">
      <w:pPr>
        <w:pStyle w:val="BodyTextIndent"/>
        <w:numPr>
          <w:ilvl w:val="0"/>
          <w:numId w:val="9"/>
        </w:numPr>
        <w:rPr>
          <w:szCs w:val="24"/>
        </w:rPr>
      </w:pPr>
      <w:r>
        <w:rPr>
          <w:szCs w:val="24"/>
        </w:rPr>
        <w:t>Self-esteem</w:t>
      </w:r>
    </w:p>
    <w:p w:rsidR="008335A6" w:rsidRPr="008335A6" w:rsidRDefault="008335A6" w:rsidP="008335A6">
      <w:pPr>
        <w:pStyle w:val="BodyTextIndent"/>
        <w:numPr>
          <w:ilvl w:val="0"/>
          <w:numId w:val="9"/>
        </w:numPr>
        <w:rPr>
          <w:szCs w:val="24"/>
        </w:rPr>
      </w:pPr>
      <w:r>
        <w:rPr>
          <w:szCs w:val="24"/>
        </w:rPr>
        <w:t>Growing Up</w:t>
      </w:r>
    </w:p>
    <w:p w:rsidR="00E4659F" w:rsidRPr="008335A6" w:rsidRDefault="00E4659F">
      <w:pPr>
        <w:pStyle w:val="BodyTextIndent"/>
        <w:jc w:val="center"/>
      </w:pPr>
    </w:p>
    <w:p w:rsidR="008335A6" w:rsidRDefault="008335A6" w:rsidP="008335A6">
      <w:pPr>
        <w:pStyle w:val="BodyTextIndent"/>
        <w:numPr>
          <w:ilvl w:val="0"/>
          <w:numId w:val="8"/>
        </w:numPr>
      </w:pPr>
      <w:r>
        <w:t xml:space="preserve">The second section will deal with any sensitive/specific content covered through RSE strands and strand units. The sensitive aspects are marked in </w:t>
      </w:r>
      <w:r w:rsidRPr="008335A6">
        <w:rPr>
          <w:b/>
        </w:rPr>
        <w:t>bold</w:t>
      </w:r>
      <w:r w:rsidR="00A31154">
        <w:t xml:space="preserve"> below.  Sensitive content is taught as per the 2 year SPHE plan.</w:t>
      </w:r>
    </w:p>
    <w:p w:rsidR="00FE6008" w:rsidRDefault="00FE6008" w:rsidP="00FE6008">
      <w:pPr>
        <w:pStyle w:val="BodyTextIndent"/>
        <w:ind w:left="720"/>
      </w:pPr>
    </w:p>
    <w:p w:rsidR="008335A6" w:rsidRDefault="008335A6" w:rsidP="008335A6">
      <w:pPr>
        <w:pStyle w:val="BodyTextIndent"/>
      </w:pPr>
    </w:p>
    <w:tbl>
      <w:tblPr>
        <w:tblStyle w:val="TableGrid"/>
        <w:tblW w:w="0" w:type="auto"/>
        <w:tblInd w:w="675" w:type="dxa"/>
        <w:tblLook w:val="04A0"/>
      </w:tblPr>
      <w:tblGrid>
        <w:gridCol w:w="8222"/>
      </w:tblGrid>
      <w:tr w:rsidR="008335A6" w:rsidTr="00A31154">
        <w:tc>
          <w:tcPr>
            <w:tcW w:w="8222" w:type="dxa"/>
          </w:tcPr>
          <w:p w:rsidR="008335A6" w:rsidRDefault="008335A6" w:rsidP="00EB0DF7">
            <w:pPr>
              <w:pStyle w:val="BodyTextIndent"/>
              <w:ind w:left="0"/>
              <w:rPr>
                <w:szCs w:val="24"/>
              </w:rPr>
            </w:pPr>
            <w:r>
              <w:rPr>
                <w:szCs w:val="24"/>
              </w:rPr>
              <w:t>Topics from 3</w:t>
            </w:r>
            <w:r w:rsidRPr="008335A6">
              <w:rPr>
                <w:szCs w:val="24"/>
                <w:vertAlign w:val="superscript"/>
              </w:rPr>
              <w:t>rd</w:t>
            </w:r>
            <w:r>
              <w:rPr>
                <w:szCs w:val="24"/>
              </w:rPr>
              <w:t>-6</w:t>
            </w:r>
            <w:r w:rsidRPr="008335A6">
              <w:rPr>
                <w:szCs w:val="24"/>
                <w:vertAlign w:val="superscript"/>
              </w:rPr>
              <w:t>th</w:t>
            </w:r>
            <w:r>
              <w:rPr>
                <w:szCs w:val="24"/>
              </w:rPr>
              <w:t xml:space="preserve"> Classes include:</w:t>
            </w:r>
          </w:p>
        </w:tc>
      </w:tr>
      <w:tr w:rsidR="008335A6" w:rsidTr="00A31154">
        <w:tc>
          <w:tcPr>
            <w:tcW w:w="8222" w:type="dxa"/>
          </w:tcPr>
          <w:p w:rsidR="008335A6" w:rsidRDefault="008335A6" w:rsidP="00EB0DF7">
            <w:pPr>
              <w:pStyle w:val="BodyTextIndent"/>
              <w:ind w:left="0"/>
              <w:rPr>
                <w:szCs w:val="24"/>
              </w:rPr>
            </w:pPr>
          </w:p>
          <w:p w:rsidR="008335A6" w:rsidRPr="00A31154" w:rsidRDefault="008335A6" w:rsidP="008335A6">
            <w:pPr>
              <w:pStyle w:val="BodyTextIndent"/>
              <w:numPr>
                <w:ilvl w:val="0"/>
                <w:numId w:val="10"/>
              </w:numPr>
              <w:rPr>
                <w:b/>
                <w:szCs w:val="24"/>
              </w:rPr>
            </w:pPr>
            <w:r w:rsidRPr="00A31154">
              <w:rPr>
                <w:b/>
                <w:szCs w:val="24"/>
              </w:rPr>
              <w:t>Bodily Changes</w:t>
            </w:r>
          </w:p>
          <w:p w:rsidR="008335A6" w:rsidRDefault="008335A6" w:rsidP="008335A6">
            <w:pPr>
              <w:pStyle w:val="BodyTextIndent"/>
              <w:numPr>
                <w:ilvl w:val="0"/>
                <w:numId w:val="10"/>
              </w:numPr>
              <w:rPr>
                <w:szCs w:val="24"/>
              </w:rPr>
            </w:pPr>
            <w:r>
              <w:rPr>
                <w:szCs w:val="24"/>
              </w:rPr>
              <w:t>Healthy Eating, personal hygiene, exercise</w:t>
            </w:r>
          </w:p>
          <w:p w:rsidR="008335A6" w:rsidRDefault="008335A6" w:rsidP="008335A6">
            <w:pPr>
              <w:pStyle w:val="BodyTextIndent"/>
              <w:numPr>
                <w:ilvl w:val="0"/>
                <w:numId w:val="10"/>
              </w:numPr>
              <w:rPr>
                <w:szCs w:val="24"/>
              </w:rPr>
            </w:pPr>
            <w:r>
              <w:rPr>
                <w:szCs w:val="24"/>
              </w:rPr>
              <w:t>Keeping Safe</w:t>
            </w:r>
          </w:p>
          <w:p w:rsidR="008335A6" w:rsidRDefault="008335A6" w:rsidP="008335A6">
            <w:pPr>
              <w:pStyle w:val="BodyTextIndent"/>
              <w:numPr>
                <w:ilvl w:val="0"/>
                <w:numId w:val="10"/>
              </w:numPr>
              <w:rPr>
                <w:szCs w:val="24"/>
              </w:rPr>
            </w:pPr>
            <w:r>
              <w:rPr>
                <w:szCs w:val="24"/>
              </w:rPr>
              <w:t>Expressing feelings</w:t>
            </w:r>
          </w:p>
          <w:p w:rsidR="008335A6" w:rsidRDefault="008335A6" w:rsidP="008335A6">
            <w:pPr>
              <w:pStyle w:val="BodyTextIndent"/>
              <w:numPr>
                <w:ilvl w:val="0"/>
                <w:numId w:val="10"/>
              </w:numPr>
              <w:rPr>
                <w:szCs w:val="24"/>
              </w:rPr>
            </w:pPr>
            <w:r>
              <w:rPr>
                <w:szCs w:val="24"/>
              </w:rPr>
              <w:t>Appreciating the variety of family types</w:t>
            </w:r>
            <w:r w:rsidR="00A31154">
              <w:rPr>
                <w:szCs w:val="24"/>
              </w:rPr>
              <w:t xml:space="preserve"> within our school community and how these family relationships shape us</w:t>
            </w:r>
          </w:p>
          <w:p w:rsidR="00A31154" w:rsidRDefault="00A31154" w:rsidP="008335A6">
            <w:pPr>
              <w:pStyle w:val="BodyTextIndent"/>
              <w:numPr>
                <w:ilvl w:val="0"/>
                <w:numId w:val="10"/>
              </w:numPr>
              <w:rPr>
                <w:szCs w:val="24"/>
              </w:rPr>
            </w:pPr>
            <w:r>
              <w:rPr>
                <w:szCs w:val="24"/>
              </w:rPr>
              <w:t>Making healthy and responsible decisions</w:t>
            </w:r>
          </w:p>
          <w:p w:rsidR="00A31154" w:rsidRDefault="00A31154" w:rsidP="008335A6">
            <w:pPr>
              <w:pStyle w:val="BodyTextIndent"/>
              <w:numPr>
                <w:ilvl w:val="0"/>
                <w:numId w:val="10"/>
              </w:numPr>
              <w:rPr>
                <w:szCs w:val="24"/>
              </w:rPr>
            </w:pPr>
            <w:r>
              <w:rPr>
                <w:szCs w:val="24"/>
              </w:rPr>
              <w:t>Forming friendships</w:t>
            </w:r>
          </w:p>
          <w:p w:rsidR="00A31154" w:rsidRPr="00A31154" w:rsidRDefault="00A31154" w:rsidP="008335A6">
            <w:pPr>
              <w:pStyle w:val="BodyTextIndent"/>
              <w:numPr>
                <w:ilvl w:val="0"/>
                <w:numId w:val="10"/>
              </w:numPr>
              <w:rPr>
                <w:b/>
                <w:szCs w:val="24"/>
              </w:rPr>
            </w:pPr>
            <w:r w:rsidRPr="00A31154">
              <w:rPr>
                <w:b/>
                <w:szCs w:val="24"/>
              </w:rPr>
              <w:t>The stages and sequence of development of the human baby in the womb (3</w:t>
            </w:r>
            <w:r w:rsidRPr="00A31154">
              <w:rPr>
                <w:b/>
                <w:szCs w:val="24"/>
                <w:vertAlign w:val="superscript"/>
              </w:rPr>
              <w:t>rd</w:t>
            </w:r>
            <w:r w:rsidRPr="00A31154">
              <w:rPr>
                <w:b/>
                <w:szCs w:val="24"/>
              </w:rPr>
              <w:t>/4</w:t>
            </w:r>
            <w:r w:rsidRPr="00A31154">
              <w:rPr>
                <w:b/>
                <w:szCs w:val="24"/>
                <w:vertAlign w:val="superscript"/>
              </w:rPr>
              <w:t>th</w:t>
            </w:r>
            <w:r w:rsidRPr="00A31154">
              <w:rPr>
                <w:b/>
                <w:szCs w:val="24"/>
              </w:rPr>
              <w:t xml:space="preserve"> Class)</w:t>
            </w:r>
          </w:p>
          <w:p w:rsidR="00A31154" w:rsidRPr="00A31154" w:rsidRDefault="00A31154" w:rsidP="008335A6">
            <w:pPr>
              <w:pStyle w:val="BodyTextIndent"/>
              <w:numPr>
                <w:ilvl w:val="0"/>
                <w:numId w:val="10"/>
              </w:numPr>
              <w:rPr>
                <w:b/>
                <w:szCs w:val="24"/>
              </w:rPr>
            </w:pPr>
            <w:r w:rsidRPr="00A31154">
              <w:rPr>
                <w:b/>
                <w:szCs w:val="24"/>
              </w:rPr>
              <w:t>Introduction to puberty and changes (3</w:t>
            </w:r>
            <w:r w:rsidRPr="00A31154">
              <w:rPr>
                <w:b/>
                <w:szCs w:val="24"/>
                <w:vertAlign w:val="superscript"/>
              </w:rPr>
              <w:t>rd</w:t>
            </w:r>
            <w:r w:rsidRPr="00A31154">
              <w:rPr>
                <w:b/>
                <w:szCs w:val="24"/>
              </w:rPr>
              <w:t>, 4</w:t>
            </w:r>
            <w:r w:rsidRPr="00A31154">
              <w:rPr>
                <w:b/>
                <w:szCs w:val="24"/>
                <w:vertAlign w:val="superscript"/>
              </w:rPr>
              <w:t>th</w:t>
            </w:r>
            <w:r w:rsidRPr="00A31154">
              <w:rPr>
                <w:b/>
                <w:szCs w:val="24"/>
              </w:rPr>
              <w:t xml:space="preserve"> 5</w:t>
            </w:r>
            <w:r w:rsidRPr="00A31154">
              <w:rPr>
                <w:b/>
                <w:szCs w:val="24"/>
                <w:vertAlign w:val="superscript"/>
              </w:rPr>
              <w:t>th</w:t>
            </w:r>
            <w:r w:rsidRPr="00A31154">
              <w:rPr>
                <w:b/>
                <w:szCs w:val="24"/>
              </w:rPr>
              <w:t xml:space="preserve"> 6</w:t>
            </w:r>
            <w:r w:rsidRPr="00A31154">
              <w:rPr>
                <w:b/>
                <w:szCs w:val="24"/>
                <w:vertAlign w:val="superscript"/>
              </w:rPr>
              <w:t xml:space="preserve">th </w:t>
            </w:r>
            <w:r w:rsidRPr="00A31154">
              <w:rPr>
                <w:b/>
                <w:szCs w:val="24"/>
              </w:rPr>
              <w:t>Class)</w:t>
            </w:r>
          </w:p>
          <w:p w:rsidR="00A31154" w:rsidRPr="00A31154" w:rsidRDefault="00A31154" w:rsidP="008335A6">
            <w:pPr>
              <w:pStyle w:val="BodyTextIndent"/>
              <w:numPr>
                <w:ilvl w:val="0"/>
                <w:numId w:val="10"/>
              </w:numPr>
              <w:rPr>
                <w:b/>
                <w:szCs w:val="24"/>
              </w:rPr>
            </w:pPr>
            <w:r w:rsidRPr="00A31154">
              <w:rPr>
                <w:b/>
                <w:szCs w:val="24"/>
              </w:rPr>
              <w:t>Changes that occur in boys and girls at the onset of puberty (5</w:t>
            </w:r>
            <w:r w:rsidRPr="00A31154">
              <w:rPr>
                <w:b/>
                <w:szCs w:val="24"/>
                <w:vertAlign w:val="superscript"/>
              </w:rPr>
              <w:t>th</w:t>
            </w:r>
            <w:r w:rsidRPr="00A31154">
              <w:rPr>
                <w:b/>
                <w:szCs w:val="24"/>
              </w:rPr>
              <w:t xml:space="preserve"> &amp; 6</w:t>
            </w:r>
            <w:r w:rsidRPr="00A31154">
              <w:rPr>
                <w:b/>
                <w:szCs w:val="24"/>
                <w:vertAlign w:val="superscript"/>
              </w:rPr>
              <w:t>th</w:t>
            </w:r>
            <w:r w:rsidRPr="00A31154">
              <w:rPr>
                <w:b/>
                <w:szCs w:val="24"/>
              </w:rPr>
              <w:t xml:space="preserve"> Class)</w:t>
            </w:r>
          </w:p>
          <w:p w:rsidR="00A31154" w:rsidRPr="00A31154" w:rsidRDefault="00A31154" w:rsidP="008335A6">
            <w:pPr>
              <w:pStyle w:val="BodyTextIndent"/>
              <w:numPr>
                <w:ilvl w:val="0"/>
                <w:numId w:val="10"/>
              </w:numPr>
              <w:rPr>
                <w:b/>
                <w:szCs w:val="24"/>
              </w:rPr>
            </w:pPr>
            <w:r w:rsidRPr="00A31154">
              <w:rPr>
                <w:b/>
                <w:szCs w:val="24"/>
              </w:rPr>
              <w:t>Reproductive system of male/female adults (5</w:t>
            </w:r>
            <w:r w:rsidRPr="00A31154">
              <w:rPr>
                <w:b/>
                <w:szCs w:val="24"/>
                <w:vertAlign w:val="superscript"/>
              </w:rPr>
              <w:t>th</w:t>
            </w:r>
            <w:r w:rsidRPr="00A31154">
              <w:rPr>
                <w:b/>
                <w:szCs w:val="24"/>
              </w:rPr>
              <w:t>/6</w:t>
            </w:r>
            <w:r w:rsidRPr="00A31154">
              <w:rPr>
                <w:b/>
                <w:szCs w:val="24"/>
                <w:vertAlign w:val="superscript"/>
              </w:rPr>
              <w:t>th</w:t>
            </w:r>
            <w:r w:rsidRPr="00A31154">
              <w:rPr>
                <w:b/>
                <w:szCs w:val="24"/>
              </w:rPr>
              <w:t xml:space="preserve"> Class)</w:t>
            </w:r>
          </w:p>
          <w:p w:rsidR="00A31154" w:rsidRDefault="00A31154" w:rsidP="008335A6">
            <w:pPr>
              <w:pStyle w:val="BodyTextIndent"/>
              <w:numPr>
                <w:ilvl w:val="0"/>
                <w:numId w:val="10"/>
              </w:numPr>
              <w:rPr>
                <w:szCs w:val="24"/>
              </w:rPr>
            </w:pPr>
            <w:r w:rsidRPr="00A31154">
              <w:rPr>
                <w:b/>
                <w:szCs w:val="24"/>
              </w:rPr>
              <w:t>Understanding sexual intercourse, conception and birth within the context of a committed loving relationship (5</w:t>
            </w:r>
            <w:r w:rsidRPr="00A31154">
              <w:rPr>
                <w:b/>
                <w:szCs w:val="24"/>
                <w:vertAlign w:val="superscript"/>
              </w:rPr>
              <w:t>th</w:t>
            </w:r>
            <w:r w:rsidRPr="00A31154">
              <w:rPr>
                <w:b/>
                <w:szCs w:val="24"/>
              </w:rPr>
              <w:t>/6</w:t>
            </w:r>
            <w:r w:rsidRPr="00A31154">
              <w:rPr>
                <w:b/>
                <w:szCs w:val="24"/>
                <w:vertAlign w:val="superscript"/>
              </w:rPr>
              <w:t>th</w:t>
            </w:r>
            <w:r w:rsidRPr="00A31154">
              <w:rPr>
                <w:b/>
                <w:szCs w:val="24"/>
              </w:rPr>
              <w:t xml:space="preserve"> Class)</w:t>
            </w:r>
          </w:p>
        </w:tc>
      </w:tr>
    </w:tbl>
    <w:p w:rsidR="00505F4F" w:rsidRDefault="00505F4F" w:rsidP="00505F4F">
      <w:pPr>
        <w:pStyle w:val="BodyTextIndent"/>
        <w:spacing w:before="120"/>
        <w:ind w:left="0"/>
      </w:pPr>
    </w:p>
    <w:p w:rsidR="00505F4F" w:rsidRPr="00057B23" w:rsidRDefault="00505F4F" w:rsidP="00505F4F">
      <w:pPr>
        <w:pStyle w:val="BodyTextIndent"/>
        <w:spacing w:before="120"/>
        <w:ind w:left="0"/>
        <w:rPr>
          <w:b/>
          <w:sz w:val="27"/>
          <w:szCs w:val="27"/>
        </w:rPr>
      </w:pPr>
      <w:r w:rsidRPr="00057B23">
        <w:rPr>
          <w:b/>
          <w:sz w:val="27"/>
          <w:szCs w:val="27"/>
        </w:rPr>
        <w:t xml:space="preserve">Additional Supports for Female Pupils </w:t>
      </w:r>
    </w:p>
    <w:p w:rsidR="00505F4F" w:rsidRDefault="00505F4F" w:rsidP="00505F4F">
      <w:pPr>
        <w:pStyle w:val="BodyTextIndent"/>
        <w:spacing w:before="120"/>
        <w:ind w:left="0"/>
      </w:pPr>
      <w:r>
        <w:t>To support and reassure our young female pupils at the onset of pu</w:t>
      </w:r>
      <w:r w:rsidR="004E0304">
        <w:t xml:space="preserve">berty, </w:t>
      </w:r>
      <w:r>
        <w:t>Ms. Marianne Brennan</w:t>
      </w:r>
      <w:r w:rsidR="004E0304">
        <w:t xml:space="preserve"> (teacher)</w:t>
      </w:r>
      <w:r>
        <w:t>, meets with the girls from 4</w:t>
      </w:r>
      <w:r w:rsidRPr="00A31154">
        <w:rPr>
          <w:vertAlign w:val="superscript"/>
        </w:rPr>
        <w:t>th</w:t>
      </w:r>
      <w:r>
        <w:t>-6</w:t>
      </w:r>
      <w:r w:rsidRPr="00A31154">
        <w:rPr>
          <w:vertAlign w:val="superscript"/>
        </w:rPr>
        <w:t>th</w:t>
      </w:r>
      <w:r>
        <w:t xml:space="preserve"> classes each year to inform them of emergency supplies of sanitary products available in the school and where they are stored.  Parental consent is always sought in advance of this meeting.</w:t>
      </w:r>
    </w:p>
    <w:p w:rsidR="00A31154" w:rsidRPr="00057B23" w:rsidRDefault="00A31154" w:rsidP="00A31154">
      <w:pPr>
        <w:pStyle w:val="BodyTextIndent"/>
        <w:ind w:left="0"/>
        <w:rPr>
          <w:b/>
          <w:sz w:val="26"/>
          <w:szCs w:val="26"/>
        </w:rPr>
      </w:pPr>
    </w:p>
    <w:p w:rsidR="00057B23" w:rsidRDefault="00057B23" w:rsidP="00A31154">
      <w:pPr>
        <w:pStyle w:val="BodyTextIndent"/>
        <w:ind w:left="0"/>
        <w:rPr>
          <w:b/>
          <w:sz w:val="28"/>
          <w:szCs w:val="28"/>
        </w:rPr>
      </w:pPr>
      <w:r>
        <w:rPr>
          <w:b/>
          <w:sz w:val="28"/>
          <w:szCs w:val="28"/>
        </w:rPr>
        <w:t>Approaches and Methodologies</w:t>
      </w:r>
    </w:p>
    <w:p w:rsidR="00521F24" w:rsidRPr="00FE6008" w:rsidRDefault="00521F24" w:rsidP="00A31154">
      <w:pPr>
        <w:pStyle w:val="BodyTextIndent"/>
        <w:ind w:left="0"/>
        <w:rPr>
          <w:sz w:val="12"/>
          <w:szCs w:val="12"/>
        </w:rPr>
      </w:pPr>
    </w:p>
    <w:p w:rsidR="00057B23" w:rsidRDefault="00521F24" w:rsidP="00A31154">
      <w:pPr>
        <w:pStyle w:val="BodyTextIndent"/>
        <w:ind w:left="0"/>
      </w:pPr>
      <w:r>
        <w:t xml:space="preserve">When implementing the </w:t>
      </w:r>
      <w:proofErr w:type="spellStart"/>
      <w:r>
        <w:t>programme</w:t>
      </w:r>
      <w:proofErr w:type="spellEnd"/>
      <w:r>
        <w:t xml:space="preserve">, staff at St Francis Xavier SNS will </w:t>
      </w:r>
      <w:proofErr w:type="spellStart"/>
      <w:r>
        <w:t>endeavour</w:t>
      </w:r>
      <w:proofErr w:type="spellEnd"/>
      <w:r>
        <w:t xml:space="preserve"> to display respect for and sensitivity towards different cultural and family backgrounds. The curriculum will be taught in an age appropriate manner at all times and through a spiral curriculum with key topics revisited in a developmental manner at regular intervals.</w:t>
      </w:r>
    </w:p>
    <w:p w:rsidR="00521F24" w:rsidRDefault="00521F24" w:rsidP="00A31154">
      <w:pPr>
        <w:pStyle w:val="BodyTextIndent"/>
        <w:ind w:left="0"/>
      </w:pPr>
    </w:p>
    <w:p w:rsidR="00521F24" w:rsidRPr="00521F24" w:rsidRDefault="00521F24" w:rsidP="00A31154">
      <w:pPr>
        <w:pStyle w:val="BodyTextIndent"/>
        <w:ind w:left="0"/>
        <w:rPr>
          <w:szCs w:val="24"/>
        </w:rPr>
      </w:pPr>
      <w:r>
        <w:t>The RSE curriculum will be taugh</w:t>
      </w:r>
      <w:r w:rsidRPr="00521F24">
        <w:rPr>
          <w:szCs w:val="24"/>
        </w:rPr>
        <w:t>t through:</w:t>
      </w:r>
    </w:p>
    <w:p w:rsidR="00521F24" w:rsidRPr="00521F24" w:rsidRDefault="00521F24" w:rsidP="00A31154">
      <w:pPr>
        <w:pStyle w:val="BodyTextIndent"/>
        <w:ind w:left="0"/>
        <w:rPr>
          <w:szCs w:val="24"/>
        </w:rPr>
      </w:pPr>
    </w:p>
    <w:p w:rsidR="00521F24" w:rsidRPr="00FE6008" w:rsidRDefault="00521F24" w:rsidP="00521F24">
      <w:pPr>
        <w:pStyle w:val="BodyTextIndent"/>
        <w:numPr>
          <w:ilvl w:val="0"/>
          <w:numId w:val="11"/>
        </w:numPr>
        <w:rPr>
          <w:szCs w:val="24"/>
        </w:rPr>
      </w:pPr>
      <w:r w:rsidRPr="00FE6008">
        <w:rPr>
          <w:szCs w:val="24"/>
        </w:rPr>
        <w:t>Stories and poems</w:t>
      </w:r>
    </w:p>
    <w:p w:rsidR="00521F24" w:rsidRPr="00FE6008" w:rsidRDefault="00521F24" w:rsidP="00521F24">
      <w:pPr>
        <w:pStyle w:val="BodyTextIndent"/>
        <w:numPr>
          <w:ilvl w:val="0"/>
          <w:numId w:val="11"/>
        </w:numPr>
        <w:rPr>
          <w:szCs w:val="24"/>
        </w:rPr>
      </w:pPr>
      <w:r w:rsidRPr="00FE6008">
        <w:rPr>
          <w:szCs w:val="24"/>
        </w:rPr>
        <w:t>Classroom discussion</w:t>
      </w:r>
    </w:p>
    <w:p w:rsidR="00521F24" w:rsidRPr="00FE6008" w:rsidRDefault="00521F24" w:rsidP="00521F24">
      <w:pPr>
        <w:pStyle w:val="BodyTextIndent"/>
        <w:numPr>
          <w:ilvl w:val="0"/>
          <w:numId w:val="11"/>
        </w:numPr>
        <w:rPr>
          <w:szCs w:val="24"/>
        </w:rPr>
      </w:pPr>
      <w:r w:rsidRPr="00FE6008">
        <w:rPr>
          <w:szCs w:val="24"/>
        </w:rPr>
        <w:t>Group work</w:t>
      </w:r>
    </w:p>
    <w:p w:rsidR="00521F24" w:rsidRPr="00FE6008" w:rsidRDefault="00521F24" w:rsidP="00521F24">
      <w:pPr>
        <w:pStyle w:val="BodyTextIndent"/>
        <w:numPr>
          <w:ilvl w:val="0"/>
          <w:numId w:val="11"/>
        </w:numPr>
        <w:rPr>
          <w:szCs w:val="24"/>
        </w:rPr>
      </w:pPr>
      <w:r w:rsidRPr="00FE6008">
        <w:rPr>
          <w:szCs w:val="24"/>
        </w:rPr>
        <w:t>Art activities</w:t>
      </w:r>
    </w:p>
    <w:p w:rsidR="00521F24" w:rsidRPr="00FE6008" w:rsidRDefault="00521F24" w:rsidP="00521F24">
      <w:pPr>
        <w:pStyle w:val="BodyTextIndent"/>
        <w:numPr>
          <w:ilvl w:val="0"/>
          <w:numId w:val="11"/>
        </w:numPr>
        <w:rPr>
          <w:szCs w:val="24"/>
        </w:rPr>
      </w:pPr>
      <w:r w:rsidRPr="00FE6008">
        <w:rPr>
          <w:szCs w:val="24"/>
        </w:rPr>
        <w:t>Circle time</w:t>
      </w:r>
    </w:p>
    <w:p w:rsidR="00521F24" w:rsidRPr="00FE6008" w:rsidRDefault="00521F24" w:rsidP="00521F24">
      <w:pPr>
        <w:pStyle w:val="BodyTextIndent"/>
        <w:numPr>
          <w:ilvl w:val="0"/>
          <w:numId w:val="11"/>
        </w:numPr>
        <w:rPr>
          <w:szCs w:val="24"/>
        </w:rPr>
      </w:pPr>
      <w:r w:rsidRPr="00FE6008">
        <w:rPr>
          <w:szCs w:val="24"/>
        </w:rPr>
        <w:t xml:space="preserve">Guest Speaker </w:t>
      </w:r>
    </w:p>
    <w:p w:rsidR="00521F24" w:rsidRDefault="00521F24" w:rsidP="00A31154">
      <w:pPr>
        <w:pStyle w:val="BodyTextIndent"/>
        <w:ind w:left="0"/>
        <w:rPr>
          <w:b/>
          <w:sz w:val="28"/>
          <w:szCs w:val="28"/>
        </w:rPr>
      </w:pPr>
    </w:p>
    <w:p w:rsidR="00FE6008" w:rsidRDefault="00FE6008" w:rsidP="00A31154">
      <w:pPr>
        <w:pStyle w:val="BodyTextIndent"/>
        <w:ind w:left="0"/>
        <w:rPr>
          <w:b/>
          <w:sz w:val="28"/>
          <w:szCs w:val="28"/>
        </w:rPr>
      </w:pPr>
    </w:p>
    <w:p w:rsidR="00521F24" w:rsidRDefault="00521F24" w:rsidP="00A31154">
      <w:pPr>
        <w:pStyle w:val="BodyTextIndent"/>
        <w:ind w:left="0"/>
        <w:rPr>
          <w:b/>
          <w:sz w:val="28"/>
          <w:szCs w:val="28"/>
        </w:rPr>
      </w:pPr>
      <w:r>
        <w:rPr>
          <w:b/>
          <w:sz w:val="28"/>
          <w:szCs w:val="28"/>
        </w:rPr>
        <w:t>Differentiation</w:t>
      </w:r>
    </w:p>
    <w:p w:rsidR="00521F24" w:rsidRPr="00FE6008" w:rsidRDefault="00521F24" w:rsidP="00A31154">
      <w:pPr>
        <w:pStyle w:val="BodyTextIndent"/>
        <w:ind w:left="0"/>
        <w:rPr>
          <w:b/>
          <w:sz w:val="10"/>
          <w:szCs w:val="10"/>
        </w:rPr>
      </w:pPr>
    </w:p>
    <w:p w:rsidR="00521F24" w:rsidRDefault="00521F24" w:rsidP="00A31154">
      <w:pPr>
        <w:pStyle w:val="BodyTextIndent"/>
        <w:ind w:left="0"/>
        <w:rPr>
          <w:szCs w:val="24"/>
        </w:rPr>
      </w:pPr>
      <w:r w:rsidRPr="00521F24">
        <w:rPr>
          <w:szCs w:val="24"/>
        </w:rPr>
        <w:t>Teachers</w:t>
      </w:r>
      <w:r>
        <w:rPr>
          <w:szCs w:val="24"/>
        </w:rPr>
        <w:t xml:space="preserve"> use assessment and professional </w:t>
      </w:r>
      <w:proofErr w:type="spellStart"/>
      <w:r>
        <w:rPr>
          <w:szCs w:val="24"/>
        </w:rPr>
        <w:t>judgement</w:t>
      </w:r>
      <w:proofErr w:type="spellEnd"/>
      <w:r>
        <w:rPr>
          <w:szCs w:val="24"/>
        </w:rPr>
        <w:t xml:space="preserve"> to differentiate the </w:t>
      </w:r>
      <w:proofErr w:type="spellStart"/>
      <w:r>
        <w:rPr>
          <w:szCs w:val="24"/>
        </w:rPr>
        <w:t>programme</w:t>
      </w:r>
      <w:proofErr w:type="spellEnd"/>
      <w:r>
        <w:rPr>
          <w:szCs w:val="24"/>
        </w:rPr>
        <w:t xml:space="preserve"> and content to suit the needs of the class. </w:t>
      </w:r>
      <w:r w:rsidR="00D82A45">
        <w:rPr>
          <w:szCs w:val="24"/>
        </w:rPr>
        <w:t>Sometimes the stage of development in a class can vary and strategies to differentiate in class can support gradual and appropriate teaching.</w:t>
      </w:r>
      <w:r>
        <w:rPr>
          <w:szCs w:val="24"/>
        </w:rPr>
        <w:t xml:space="preserve"> Some techniques include:</w:t>
      </w:r>
    </w:p>
    <w:p w:rsidR="00521F24" w:rsidRDefault="00521F24" w:rsidP="00A31154">
      <w:pPr>
        <w:pStyle w:val="BodyTextIndent"/>
        <w:ind w:left="0"/>
        <w:rPr>
          <w:szCs w:val="24"/>
        </w:rPr>
      </w:pPr>
    </w:p>
    <w:p w:rsidR="00FE6008" w:rsidRDefault="00FE6008" w:rsidP="00A31154">
      <w:pPr>
        <w:pStyle w:val="BodyTextIndent"/>
        <w:ind w:left="0"/>
        <w:rPr>
          <w:szCs w:val="24"/>
        </w:rPr>
      </w:pPr>
    </w:p>
    <w:p w:rsidR="00521F24" w:rsidRDefault="00521F24" w:rsidP="00521F24">
      <w:pPr>
        <w:pStyle w:val="BodyTextIndent"/>
        <w:numPr>
          <w:ilvl w:val="0"/>
          <w:numId w:val="12"/>
        </w:numPr>
        <w:rPr>
          <w:szCs w:val="24"/>
        </w:rPr>
      </w:pPr>
      <w:r>
        <w:rPr>
          <w:szCs w:val="24"/>
        </w:rPr>
        <w:t>Ensuring objectives are realistic for pupils</w:t>
      </w:r>
    </w:p>
    <w:p w:rsidR="00521F24" w:rsidRDefault="00521F24" w:rsidP="00521F24">
      <w:pPr>
        <w:pStyle w:val="BodyTextIndent"/>
        <w:numPr>
          <w:ilvl w:val="0"/>
          <w:numId w:val="12"/>
        </w:numPr>
        <w:rPr>
          <w:szCs w:val="24"/>
        </w:rPr>
      </w:pPr>
      <w:r>
        <w:rPr>
          <w:szCs w:val="24"/>
        </w:rPr>
        <w:t>Ensuring that the learning task is compatible with prior learning</w:t>
      </w:r>
    </w:p>
    <w:p w:rsidR="00521F24" w:rsidRDefault="00521F24" w:rsidP="00521F24">
      <w:pPr>
        <w:pStyle w:val="BodyTextIndent"/>
        <w:numPr>
          <w:ilvl w:val="0"/>
          <w:numId w:val="12"/>
        </w:numPr>
        <w:rPr>
          <w:szCs w:val="24"/>
        </w:rPr>
      </w:pPr>
      <w:proofErr w:type="spellStart"/>
      <w:r>
        <w:rPr>
          <w:szCs w:val="24"/>
        </w:rPr>
        <w:t>Organising</w:t>
      </w:r>
      <w:proofErr w:type="spellEnd"/>
      <w:r>
        <w:rPr>
          <w:szCs w:val="24"/>
        </w:rPr>
        <w:t xml:space="preserve"> the learning task into small stages and ensuring the language used is appropriate to the pupil’s level of understanding</w:t>
      </w:r>
    </w:p>
    <w:p w:rsidR="00D82A45" w:rsidRDefault="00D82A45" w:rsidP="00521F24">
      <w:pPr>
        <w:pStyle w:val="BodyTextIndent"/>
        <w:numPr>
          <w:ilvl w:val="0"/>
          <w:numId w:val="12"/>
        </w:numPr>
        <w:rPr>
          <w:szCs w:val="24"/>
        </w:rPr>
      </w:pPr>
      <w:r>
        <w:rPr>
          <w:szCs w:val="24"/>
        </w:rPr>
        <w:t>Group work and Discussion</w:t>
      </w:r>
    </w:p>
    <w:p w:rsidR="00D82A45" w:rsidRPr="000508DD" w:rsidRDefault="00D82A45" w:rsidP="00521F24">
      <w:pPr>
        <w:pStyle w:val="BodyTextIndent"/>
        <w:numPr>
          <w:ilvl w:val="0"/>
          <w:numId w:val="12"/>
        </w:numPr>
        <w:rPr>
          <w:szCs w:val="24"/>
        </w:rPr>
      </w:pPr>
      <w:r w:rsidRPr="000508DD">
        <w:rPr>
          <w:szCs w:val="24"/>
        </w:rPr>
        <w:t>Higher and lower order questioning</w:t>
      </w:r>
    </w:p>
    <w:p w:rsidR="00D82A45" w:rsidRPr="000508DD" w:rsidRDefault="00D82A45" w:rsidP="00521F24">
      <w:pPr>
        <w:pStyle w:val="BodyTextIndent"/>
        <w:numPr>
          <w:ilvl w:val="0"/>
          <w:numId w:val="12"/>
        </w:numPr>
        <w:rPr>
          <w:szCs w:val="24"/>
        </w:rPr>
      </w:pPr>
      <w:r w:rsidRPr="000508DD">
        <w:rPr>
          <w:szCs w:val="24"/>
        </w:rPr>
        <w:t>Moderated whole class discussion through a Question Box</w:t>
      </w:r>
      <w:r w:rsidR="00FE6008" w:rsidRPr="000508DD">
        <w:rPr>
          <w:szCs w:val="24"/>
        </w:rPr>
        <w:t xml:space="preserve"> in 5</w:t>
      </w:r>
      <w:r w:rsidR="00FE6008" w:rsidRPr="000508DD">
        <w:rPr>
          <w:szCs w:val="24"/>
          <w:vertAlign w:val="superscript"/>
        </w:rPr>
        <w:t>th</w:t>
      </w:r>
      <w:r w:rsidR="00FE6008" w:rsidRPr="000508DD">
        <w:rPr>
          <w:szCs w:val="24"/>
        </w:rPr>
        <w:t xml:space="preserve"> &amp; 6</w:t>
      </w:r>
      <w:r w:rsidR="00FE6008" w:rsidRPr="000508DD">
        <w:rPr>
          <w:szCs w:val="24"/>
          <w:vertAlign w:val="superscript"/>
        </w:rPr>
        <w:t>th</w:t>
      </w:r>
      <w:r w:rsidR="00FE6008" w:rsidRPr="000508DD">
        <w:rPr>
          <w:szCs w:val="24"/>
        </w:rPr>
        <w:t xml:space="preserve"> Classes</w:t>
      </w:r>
    </w:p>
    <w:p w:rsidR="00D82A45" w:rsidRDefault="00D82A45" w:rsidP="00D82A45">
      <w:pPr>
        <w:pStyle w:val="BodyTextIndent"/>
        <w:ind w:left="0"/>
        <w:rPr>
          <w:szCs w:val="24"/>
        </w:rPr>
      </w:pPr>
    </w:p>
    <w:p w:rsidR="00521F24" w:rsidRDefault="00521F24" w:rsidP="00521F24">
      <w:pPr>
        <w:pStyle w:val="BodyTextIndent"/>
        <w:ind w:left="1440"/>
        <w:rPr>
          <w:szCs w:val="24"/>
        </w:rPr>
      </w:pPr>
    </w:p>
    <w:p w:rsidR="00521F24" w:rsidRPr="00521F24" w:rsidRDefault="00521F24" w:rsidP="00A31154">
      <w:pPr>
        <w:pStyle w:val="BodyTextIndent"/>
        <w:ind w:left="0"/>
        <w:rPr>
          <w:szCs w:val="24"/>
        </w:rPr>
      </w:pPr>
    </w:p>
    <w:p w:rsidR="00D82A45" w:rsidRDefault="00D82A45" w:rsidP="00A31154">
      <w:pPr>
        <w:pStyle w:val="BodyTextIndent"/>
        <w:ind w:left="0"/>
        <w:rPr>
          <w:b/>
          <w:sz w:val="28"/>
          <w:szCs w:val="28"/>
        </w:rPr>
      </w:pPr>
      <w:r>
        <w:rPr>
          <w:b/>
          <w:sz w:val="28"/>
          <w:szCs w:val="28"/>
        </w:rPr>
        <w:t>Pupils with Special Educational Needs</w:t>
      </w:r>
    </w:p>
    <w:p w:rsidR="00D82A45" w:rsidRPr="00FE6008" w:rsidRDefault="00D82A45" w:rsidP="00A31154">
      <w:pPr>
        <w:pStyle w:val="BodyTextIndent"/>
        <w:ind w:left="0"/>
        <w:rPr>
          <w:sz w:val="10"/>
          <w:szCs w:val="10"/>
        </w:rPr>
      </w:pPr>
    </w:p>
    <w:p w:rsidR="00D82A45" w:rsidRDefault="00D82A45" w:rsidP="00A31154">
      <w:pPr>
        <w:pStyle w:val="BodyTextIndent"/>
        <w:ind w:left="0"/>
      </w:pPr>
      <w:r>
        <w:t xml:space="preserve">Adaptations to the way the content is delivered will be made for pupils with Special Educational Needs. Consultations with parents/guardians in advance and anticipation of the pupils’ </w:t>
      </w:r>
      <w:proofErr w:type="gramStart"/>
      <w:r>
        <w:t>needs will</w:t>
      </w:r>
      <w:proofErr w:type="gramEnd"/>
      <w:r>
        <w:t xml:space="preserve"> be central to ensuring a lesson is meaningful.</w:t>
      </w:r>
    </w:p>
    <w:p w:rsidR="00D82A45" w:rsidRPr="000508DD" w:rsidRDefault="00D82A45" w:rsidP="00A31154">
      <w:pPr>
        <w:pStyle w:val="BodyTextIndent"/>
        <w:ind w:left="0"/>
        <w:rPr>
          <w:sz w:val="10"/>
          <w:szCs w:val="10"/>
        </w:rPr>
      </w:pPr>
    </w:p>
    <w:p w:rsidR="00D82A45" w:rsidRPr="000508DD" w:rsidRDefault="00D82A45" w:rsidP="00D82A45">
      <w:pPr>
        <w:pStyle w:val="BodyTextIndent"/>
        <w:numPr>
          <w:ilvl w:val="0"/>
          <w:numId w:val="14"/>
        </w:numPr>
        <w:rPr>
          <w:b/>
          <w:sz w:val="28"/>
          <w:szCs w:val="28"/>
        </w:rPr>
      </w:pPr>
      <w:r w:rsidRPr="000508DD">
        <w:t>Pupils may be pre-taught language or concepts</w:t>
      </w:r>
    </w:p>
    <w:p w:rsidR="00D82A45" w:rsidRPr="000508DD" w:rsidRDefault="00D82A45" w:rsidP="00D82A45">
      <w:pPr>
        <w:pStyle w:val="BodyTextIndent"/>
        <w:numPr>
          <w:ilvl w:val="0"/>
          <w:numId w:val="14"/>
        </w:numPr>
        <w:rPr>
          <w:b/>
          <w:sz w:val="28"/>
          <w:szCs w:val="28"/>
        </w:rPr>
      </w:pPr>
      <w:r w:rsidRPr="000508DD">
        <w:t>Pupils may work in smaller groups or 1:1 on adapted material</w:t>
      </w:r>
    </w:p>
    <w:p w:rsidR="00D82A45" w:rsidRPr="000508DD" w:rsidRDefault="00D82A45" w:rsidP="00D82A45">
      <w:pPr>
        <w:pStyle w:val="BodyTextIndent"/>
        <w:numPr>
          <w:ilvl w:val="0"/>
          <w:numId w:val="14"/>
        </w:numPr>
        <w:rPr>
          <w:b/>
          <w:sz w:val="28"/>
          <w:szCs w:val="28"/>
        </w:rPr>
      </w:pPr>
      <w:r w:rsidRPr="000508DD">
        <w:t xml:space="preserve">Specific or different objectives related to the pupils’ own </w:t>
      </w:r>
      <w:proofErr w:type="spellStart"/>
      <w:r w:rsidRPr="000508DD">
        <w:t>learing</w:t>
      </w:r>
      <w:proofErr w:type="spellEnd"/>
      <w:r w:rsidRPr="000508DD">
        <w:t xml:space="preserve"> needs should be detailed in their IEP in consultation with parents/guardians.</w:t>
      </w:r>
    </w:p>
    <w:p w:rsidR="00FE6008" w:rsidRDefault="00FE6008" w:rsidP="00C865AD">
      <w:pPr>
        <w:pStyle w:val="BodyTextIndent"/>
        <w:ind w:left="0"/>
        <w:rPr>
          <w:b/>
          <w:sz w:val="27"/>
          <w:szCs w:val="27"/>
        </w:rPr>
      </w:pPr>
    </w:p>
    <w:p w:rsidR="00651025" w:rsidRDefault="00651025" w:rsidP="00C865AD">
      <w:pPr>
        <w:pStyle w:val="BodyTextIndent"/>
        <w:ind w:left="0"/>
        <w:rPr>
          <w:b/>
          <w:sz w:val="27"/>
          <w:szCs w:val="27"/>
        </w:rPr>
      </w:pPr>
    </w:p>
    <w:p w:rsidR="00C865AD" w:rsidRDefault="00C865AD" w:rsidP="00C865AD">
      <w:pPr>
        <w:pStyle w:val="BodyTextIndent"/>
        <w:ind w:left="0"/>
        <w:rPr>
          <w:b/>
          <w:sz w:val="27"/>
          <w:szCs w:val="27"/>
        </w:rPr>
      </w:pPr>
      <w:r>
        <w:rPr>
          <w:b/>
          <w:sz w:val="27"/>
          <w:szCs w:val="27"/>
        </w:rPr>
        <w:t>Language</w:t>
      </w:r>
    </w:p>
    <w:p w:rsidR="00C865AD" w:rsidRPr="00FE6008" w:rsidRDefault="00C865AD" w:rsidP="00C865AD">
      <w:pPr>
        <w:pStyle w:val="BodyTextIndent"/>
        <w:ind w:left="0"/>
        <w:rPr>
          <w:b/>
          <w:sz w:val="10"/>
          <w:szCs w:val="10"/>
        </w:rPr>
      </w:pPr>
    </w:p>
    <w:p w:rsidR="00C865AD" w:rsidRDefault="00C865AD" w:rsidP="00C865AD">
      <w:pPr>
        <w:pStyle w:val="BodyTextIndent"/>
        <w:ind w:left="0"/>
      </w:pPr>
      <w:r>
        <w:t xml:space="preserve">SPHE curriculum provides a context in which children are given opportunities to develop and enhance their language skills and to increase their vocabulary related to SPHE. Children should become aware of the power and influence of language. When used positively, language can build up, affirm and show respect to another human being but if used in a negative manner can hurt, diminish and demean. Children need to </w:t>
      </w:r>
      <w:proofErr w:type="spellStart"/>
      <w:r>
        <w:t>recognise</w:t>
      </w:r>
      <w:proofErr w:type="spellEnd"/>
      <w:r>
        <w:t xml:space="preserve"> and become sensitive to the ways in which they themselves use language in their relationship and their everyday interactions. Language is a powerful tool and should be used with respect and integrity for the dignity of each person. There are two areas where the use of language is applied in RSE lessons; </w:t>
      </w:r>
    </w:p>
    <w:p w:rsidR="00C865AD" w:rsidRDefault="00C865AD" w:rsidP="00C865AD">
      <w:pPr>
        <w:pStyle w:val="BodyTextIndent"/>
        <w:ind w:left="0"/>
      </w:pPr>
    </w:p>
    <w:p w:rsidR="000508DD" w:rsidRDefault="000508DD" w:rsidP="00C865AD">
      <w:pPr>
        <w:pStyle w:val="BodyTextIndent"/>
        <w:ind w:left="0"/>
      </w:pPr>
    </w:p>
    <w:p w:rsidR="00C865AD" w:rsidRDefault="00C865AD" w:rsidP="00FB0C14">
      <w:pPr>
        <w:pStyle w:val="BodyTextIndent"/>
        <w:spacing w:line="360" w:lineRule="auto"/>
        <w:ind w:left="0" w:firstLine="720"/>
      </w:pPr>
      <w:r>
        <w:t xml:space="preserve">• The formal use and teaching of language generally throughout the school </w:t>
      </w:r>
    </w:p>
    <w:p w:rsidR="00C865AD" w:rsidRDefault="00FB0C14" w:rsidP="00FB0C14">
      <w:pPr>
        <w:pStyle w:val="BodyTextIndent"/>
        <w:spacing w:line="360" w:lineRule="auto"/>
        <w:ind w:left="0" w:firstLine="720"/>
      </w:pPr>
      <w:r>
        <w:t xml:space="preserve"> </w:t>
      </w:r>
      <w:r w:rsidR="00C865AD">
        <w:t xml:space="preserve">• The use of language in discussion through your formal RSE lessons </w:t>
      </w:r>
    </w:p>
    <w:p w:rsidR="00C865AD" w:rsidRDefault="00C865AD" w:rsidP="00FB0C14">
      <w:pPr>
        <w:pStyle w:val="BodyTextIndent"/>
        <w:spacing w:line="360" w:lineRule="auto"/>
        <w:ind w:left="0" w:firstLine="720"/>
      </w:pPr>
      <w:r>
        <w:t xml:space="preserve">• Appropriate vocabulary in formal teaching </w:t>
      </w:r>
    </w:p>
    <w:p w:rsidR="00C865AD" w:rsidRDefault="00C865AD" w:rsidP="00FB0C14">
      <w:pPr>
        <w:pStyle w:val="BodyTextIndent"/>
        <w:spacing w:line="360" w:lineRule="auto"/>
        <w:ind w:left="0" w:firstLine="720"/>
      </w:pPr>
      <w:r>
        <w:t xml:space="preserve">• Relating to sexuality, growing up, physical changes, parts of the body and feelings will be </w:t>
      </w:r>
    </w:p>
    <w:p w:rsidR="00C865AD" w:rsidRDefault="00FE6008" w:rsidP="00FB0C14">
      <w:pPr>
        <w:pStyle w:val="BodyTextIndent"/>
        <w:spacing w:line="360" w:lineRule="auto"/>
        <w:ind w:left="0" w:firstLine="720"/>
      </w:pPr>
      <w:r>
        <w:t xml:space="preserve">   </w:t>
      </w:r>
      <w:proofErr w:type="gramStart"/>
      <w:r w:rsidR="00C865AD">
        <w:t>used</w:t>
      </w:r>
      <w:proofErr w:type="gramEnd"/>
      <w:r w:rsidR="00C865AD">
        <w:t xml:space="preserve">, the use of slang will be discouraged </w:t>
      </w:r>
    </w:p>
    <w:p w:rsidR="00C865AD" w:rsidRDefault="00C865AD" w:rsidP="00FB0C14">
      <w:pPr>
        <w:pStyle w:val="BodyTextIndent"/>
        <w:spacing w:line="360" w:lineRule="auto"/>
        <w:ind w:left="0" w:firstLine="720"/>
        <w:rPr>
          <w:b/>
          <w:sz w:val="27"/>
          <w:szCs w:val="27"/>
        </w:rPr>
      </w:pPr>
      <w:r>
        <w:t>• Anatomical terms and language introduced is consistent with RSE Materials Books.</w:t>
      </w:r>
    </w:p>
    <w:p w:rsidR="00C865AD" w:rsidRDefault="00C865AD" w:rsidP="00FB0C14">
      <w:pPr>
        <w:pStyle w:val="BodyTextIndent"/>
        <w:spacing w:line="360" w:lineRule="auto"/>
        <w:ind w:left="0"/>
        <w:rPr>
          <w:b/>
          <w:sz w:val="27"/>
          <w:szCs w:val="27"/>
        </w:rPr>
      </w:pPr>
    </w:p>
    <w:p w:rsidR="00C865AD" w:rsidRDefault="00C865AD" w:rsidP="00A31154">
      <w:pPr>
        <w:pStyle w:val="BodyTextIndent"/>
        <w:ind w:left="0"/>
        <w:rPr>
          <w:b/>
          <w:sz w:val="28"/>
          <w:szCs w:val="28"/>
        </w:rPr>
      </w:pPr>
    </w:p>
    <w:p w:rsidR="00FE6008" w:rsidRDefault="00FE6008" w:rsidP="00A31154">
      <w:pPr>
        <w:pStyle w:val="BodyTextIndent"/>
        <w:ind w:left="0"/>
        <w:rPr>
          <w:b/>
          <w:sz w:val="28"/>
          <w:szCs w:val="28"/>
        </w:rPr>
      </w:pPr>
    </w:p>
    <w:p w:rsidR="00FE6008" w:rsidRDefault="00FE6008" w:rsidP="00A31154">
      <w:pPr>
        <w:pStyle w:val="BodyTextIndent"/>
        <w:ind w:left="0"/>
        <w:rPr>
          <w:b/>
          <w:sz w:val="28"/>
          <w:szCs w:val="28"/>
        </w:rPr>
      </w:pPr>
    </w:p>
    <w:p w:rsidR="00FE6008" w:rsidRDefault="00FE6008" w:rsidP="00A31154">
      <w:pPr>
        <w:pStyle w:val="BodyTextIndent"/>
        <w:ind w:left="0"/>
        <w:rPr>
          <w:b/>
          <w:sz w:val="28"/>
          <w:szCs w:val="28"/>
        </w:rPr>
      </w:pPr>
    </w:p>
    <w:p w:rsidR="000508DD" w:rsidRDefault="000508DD" w:rsidP="00A31154">
      <w:pPr>
        <w:pStyle w:val="BodyTextIndent"/>
        <w:ind w:left="0"/>
        <w:rPr>
          <w:b/>
          <w:sz w:val="28"/>
          <w:szCs w:val="28"/>
        </w:rPr>
      </w:pPr>
    </w:p>
    <w:p w:rsidR="000508DD" w:rsidRDefault="000508DD" w:rsidP="00A31154">
      <w:pPr>
        <w:pStyle w:val="BodyTextIndent"/>
        <w:ind w:left="0"/>
        <w:rPr>
          <w:b/>
          <w:sz w:val="28"/>
          <w:szCs w:val="28"/>
        </w:rPr>
      </w:pPr>
    </w:p>
    <w:p w:rsidR="00C865AD" w:rsidRPr="00AC4CE7" w:rsidRDefault="00C865AD" w:rsidP="00A31154">
      <w:pPr>
        <w:pStyle w:val="BodyTextIndent"/>
        <w:ind w:left="0"/>
        <w:rPr>
          <w:b/>
          <w:sz w:val="28"/>
          <w:szCs w:val="28"/>
        </w:rPr>
      </w:pPr>
      <w:r w:rsidRPr="00AC4CE7">
        <w:rPr>
          <w:b/>
          <w:sz w:val="28"/>
          <w:szCs w:val="28"/>
        </w:rPr>
        <w:t>Questions</w:t>
      </w:r>
    </w:p>
    <w:p w:rsidR="00C865AD" w:rsidRPr="00FE6008" w:rsidRDefault="00C865AD" w:rsidP="00A31154">
      <w:pPr>
        <w:pStyle w:val="BodyTextIndent"/>
        <w:ind w:left="0"/>
        <w:rPr>
          <w:sz w:val="10"/>
          <w:szCs w:val="10"/>
        </w:rPr>
      </w:pPr>
    </w:p>
    <w:p w:rsidR="00C865AD" w:rsidRDefault="00C865AD" w:rsidP="00A31154">
      <w:pPr>
        <w:pStyle w:val="BodyTextIndent"/>
        <w:ind w:left="0"/>
      </w:pPr>
      <w:r>
        <w:t xml:space="preserve">The main aim of talk and discussion is to create an atmosphere where children feel comfortable to ask important questions and that the relationship fostered in these sessions is open, controlled and safe for all pupils. </w:t>
      </w:r>
    </w:p>
    <w:p w:rsidR="00C865AD" w:rsidRDefault="00C865AD" w:rsidP="00A31154">
      <w:pPr>
        <w:pStyle w:val="BodyTextIndent"/>
        <w:ind w:left="0"/>
        <w:rPr>
          <w:b/>
          <w:sz w:val="28"/>
          <w:szCs w:val="28"/>
        </w:rPr>
      </w:pPr>
    </w:p>
    <w:p w:rsidR="00C865AD" w:rsidRPr="000508DD" w:rsidRDefault="00C865AD" w:rsidP="00A31154">
      <w:pPr>
        <w:pStyle w:val="BodyTextIndent"/>
        <w:ind w:left="0"/>
      </w:pPr>
      <w:r w:rsidRPr="000508DD">
        <w:t>Simple principles when fostering discussion and questioning include:</w:t>
      </w:r>
    </w:p>
    <w:p w:rsidR="00C865AD" w:rsidRPr="000508DD" w:rsidRDefault="00C865AD" w:rsidP="00A31154">
      <w:pPr>
        <w:pStyle w:val="BodyTextIndent"/>
        <w:ind w:left="0"/>
      </w:pPr>
    </w:p>
    <w:p w:rsidR="00C865AD" w:rsidRPr="000508DD" w:rsidRDefault="00C865AD" w:rsidP="00C865AD">
      <w:pPr>
        <w:pStyle w:val="BodyTextIndent"/>
        <w:numPr>
          <w:ilvl w:val="0"/>
          <w:numId w:val="15"/>
        </w:numPr>
      </w:pPr>
      <w:r w:rsidRPr="000508DD">
        <w:t xml:space="preserve">No personal questions of the teacher </w:t>
      </w:r>
    </w:p>
    <w:p w:rsidR="00C865AD" w:rsidRPr="000508DD" w:rsidRDefault="00C865AD" w:rsidP="00C865AD">
      <w:pPr>
        <w:pStyle w:val="BodyTextIndent"/>
        <w:numPr>
          <w:ilvl w:val="0"/>
          <w:numId w:val="15"/>
        </w:numPr>
      </w:pPr>
      <w:r w:rsidRPr="000508DD">
        <w:t xml:space="preserve">The Question Box will be availed of by the children </w:t>
      </w:r>
      <w:r w:rsidR="00FE6008" w:rsidRPr="000508DD">
        <w:t>in 5</w:t>
      </w:r>
      <w:r w:rsidR="00FE6008" w:rsidRPr="000508DD">
        <w:rPr>
          <w:vertAlign w:val="superscript"/>
        </w:rPr>
        <w:t>th</w:t>
      </w:r>
      <w:r w:rsidR="00FE6008" w:rsidRPr="000508DD">
        <w:t xml:space="preserve"> and 6</w:t>
      </w:r>
      <w:r w:rsidR="00FE6008" w:rsidRPr="000508DD">
        <w:rPr>
          <w:vertAlign w:val="superscript"/>
        </w:rPr>
        <w:t>th</w:t>
      </w:r>
      <w:r w:rsidR="00FE6008" w:rsidRPr="000508DD">
        <w:t xml:space="preserve"> classes</w:t>
      </w:r>
    </w:p>
    <w:p w:rsidR="00C865AD" w:rsidRPr="000508DD" w:rsidRDefault="00C865AD" w:rsidP="00C865AD">
      <w:pPr>
        <w:pStyle w:val="BodyTextIndent"/>
        <w:numPr>
          <w:ilvl w:val="0"/>
          <w:numId w:val="15"/>
        </w:numPr>
      </w:pPr>
      <w:r w:rsidRPr="000508DD">
        <w:t xml:space="preserve">The teacher will be mindful of their reaction to any questions </w:t>
      </w:r>
    </w:p>
    <w:p w:rsidR="00C865AD" w:rsidRPr="000508DD" w:rsidRDefault="00C865AD" w:rsidP="00C865AD">
      <w:pPr>
        <w:pStyle w:val="BodyTextIndent"/>
        <w:numPr>
          <w:ilvl w:val="0"/>
          <w:numId w:val="15"/>
        </w:numPr>
      </w:pPr>
      <w:r w:rsidRPr="000508DD">
        <w:t>Questions do not have to be answered straight away</w:t>
      </w:r>
    </w:p>
    <w:p w:rsidR="00C865AD" w:rsidRPr="000508DD" w:rsidRDefault="00C865AD" w:rsidP="00C865AD">
      <w:pPr>
        <w:pStyle w:val="BodyTextIndent"/>
        <w:ind w:left="0"/>
      </w:pPr>
    </w:p>
    <w:p w:rsidR="00C865AD" w:rsidRPr="000508DD" w:rsidRDefault="00C865AD" w:rsidP="00C865AD">
      <w:pPr>
        <w:pStyle w:val="BodyTextIndent"/>
        <w:ind w:left="0"/>
      </w:pPr>
    </w:p>
    <w:p w:rsidR="00C865AD" w:rsidRPr="000508DD" w:rsidRDefault="00C865AD" w:rsidP="00C865AD">
      <w:pPr>
        <w:pStyle w:val="BodyTextIndent"/>
        <w:ind w:left="0"/>
        <w:rPr>
          <w:b/>
          <w:sz w:val="25"/>
          <w:szCs w:val="25"/>
        </w:rPr>
      </w:pPr>
      <w:r w:rsidRPr="000508DD">
        <w:rPr>
          <w:b/>
          <w:sz w:val="25"/>
          <w:szCs w:val="25"/>
        </w:rPr>
        <w:t xml:space="preserve">Question Box </w:t>
      </w:r>
    </w:p>
    <w:p w:rsidR="00C865AD" w:rsidRPr="000508DD" w:rsidRDefault="00C865AD" w:rsidP="00C865AD">
      <w:pPr>
        <w:pStyle w:val="BodyTextIndent"/>
        <w:ind w:left="0"/>
      </w:pPr>
    </w:p>
    <w:p w:rsidR="00C865AD" w:rsidRPr="000508DD" w:rsidRDefault="00FE6008" w:rsidP="00C865AD">
      <w:pPr>
        <w:pStyle w:val="BodyTextIndent"/>
        <w:ind w:left="0"/>
      </w:pPr>
      <w:r w:rsidRPr="000508DD">
        <w:t>For pupils in 5</w:t>
      </w:r>
      <w:r w:rsidRPr="000508DD">
        <w:rPr>
          <w:vertAlign w:val="superscript"/>
        </w:rPr>
        <w:t>th</w:t>
      </w:r>
      <w:r w:rsidRPr="000508DD">
        <w:t xml:space="preserve"> and 6</w:t>
      </w:r>
      <w:r w:rsidRPr="000508DD">
        <w:rPr>
          <w:vertAlign w:val="superscript"/>
        </w:rPr>
        <w:t>th</w:t>
      </w:r>
      <w:r w:rsidRPr="000508DD">
        <w:t xml:space="preserve"> classes,</w:t>
      </w:r>
      <w:r w:rsidR="00C865AD" w:rsidRPr="000508DD">
        <w:t xml:space="preserve"> a ‘Question Box’ will be used as </w:t>
      </w:r>
      <w:r w:rsidRPr="000508DD">
        <w:t>part of a structured RSE lesson from academic year 2022/23.</w:t>
      </w:r>
      <w:r w:rsidR="00C865AD" w:rsidRPr="000508DD">
        <w:t xml:space="preserve"> </w:t>
      </w:r>
    </w:p>
    <w:p w:rsidR="00C865AD" w:rsidRPr="000508DD" w:rsidRDefault="00C865AD" w:rsidP="00C865AD">
      <w:pPr>
        <w:pStyle w:val="BodyTextIndent"/>
        <w:ind w:left="0"/>
      </w:pPr>
    </w:p>
    <w:p w:rsidR="00C865AD" w:rsidRPr="000508DD" w:rsidRDefault="00C865AD" w:rsidP="00C865AD">
      <w:pPr>
        <w:pStyle w:val="BodyTextIndent"/>
        <w:ind w:left="0"/>
      </w:pPr>
      <w:r w:rsidRPr="000508DD">
        <w:t xml:space="preserve">During the delivery of each section of the sensitive lesson, the children will be encouraged to place their questions into a box in the classroom. These questions will then be monitored and screened with the teacher answering the questions the following week taking into account the following; </w:t>
      </w:r>
    </w:p>
    <w:p w:rsidR="00C865AD" w:rsidRPr="000508DD" w:rsidRDefault="00C865AD" w:rsidP="00C865AD">
      <w:pPr>
        <w:pStyle w:val="BodyTextIndent"/>
        <w:ind w:left="0"/>
      </w:pPr>
    </w:p>
    <w:p w:rsidR="00C865AD" w:rsidRPr="000508DD" w:rsidRDefault="00C865AD" w:rsidP="00C865AD">
      <w:pPr>
        <w:pStyle w:val="BodyTextIndent"/>
        <w:numPr>
          <w:ilvl w:val="0"/>
          <w:numId w:val="16"/>
        </w:numPr>
      </w:pPr>
      <w:r w:rsidRPr="000508DD">
        <w:t xml:space="preserve">Questions arising from lesson content will be answered in an age-appropriate manner </w:t>
      </w:r>
    </w:p>
    <w:p w:rsidR="00C865AD" w:rsidRPr="000508DD" w:rsidRDefault="00C865AD" w:rsidP="00C865AD">
      <w:pPr>
        <w:pStyle w:val="BodyTextIndent"/>
        <w:numPr>
          <w:ilvl w:val="0"/>
          <w:numId w:val="16"/>
        </w:numPr>
      </w:pPr>
      <w:r w:rsidRPr="000508DD">
        <w:t xml:space="preserve">The class teacher cannot answer questions which do not relate to the particular curriculum objectives for a class </w:t>
      </w:r>
    </w:p>
    <w:p w:rsidR="00C865AD" w:rsidRPr="000508DD" w:rsidRDefault="00C865AD" w:rsidP="00C865AD">
      <w:pPr>
        <w:pStyle w:val="BodyTextIndent"/>
        <w:numPr>
          <w:ilvl w:val="0"/>
          <w:numId w:val="16"/>
        </w:numPr>
      </w:pPr>
      <w:r w:rsidRPr="000508DD">
        <w:t xml:space="preserve">Pupils will be informed if a question/issue is not on the </w:t>
      </w:r>
      <w:proofErr w:type="spellStart"/>
      <w:r w:rsidRPr="000508DD">
        <w:t>programme</w:t>
      </w:r>
      <w:proofErr w:type="spellEnd"/>
      <w:r w:rsidRPr="000508DD">
        <w:t xml:space="preserve"> and they will be advised to talk with their parents </w:t>
      </w:r>
    </w:p>
    <w:p w:rsidR="00C865AD" w:rsidRPr="000508DD" w:rsidRDefault="00C865AD" w:rsidP="00C865AD">
      <w:pPr>
        <w:pStyle w:val="BodyTextIndent"/>
        <w:numPr>
          <w:ilvl w:val="0"/>
          <w:numId w:val="16"/>
        </w:numPr>
      </w:pPr>
      <w:r w:rsidRPr="000508DD">
        <w:t xml:space="preserve">Teachers may exercise discretion to contact parents themselves if they feel that a question is very inappropriate or needs to be communicated with home because of other reasons </w:t>
      </w:r>
    </w:p>
    <w:p w:rsidR="00C865AD" w:rsidRPr="000508DD" w:rsidRDefault="00C865AD" w:rsidP="00C865AD">
      <w:pPr>
        <w:pStyle w:val="BodyTextIndent"/>
        <w:numPr>
          <w:ilvl w:val="0"/>
          <w:numId w:val="16"/>
        </w:numPr>
      </w:pPr>
      <w:r w:rsidRPr="000508DD">
        <w:t xml:space="preserve">No personal questions will be answered and children will be reminded not to share personal information </w:t>
      </w:r>
      <w:r w:rsidR="00EC090A" w:rsidRPr="000508DD">
        <w:t>about their families or others -</w:t>
      </w:r>
      <w:r w:rsidRPr="000508DD">
        <w:t xml:space="preserve"> but can share with teacher after the lessons. </w:t>
      </w:r>
    </w:p>
    <w:p w:rsidR="00C865AD" w:rsidRPr="000508DD" w:rsidRDefault="00C865AD" w:rsidP="00C865AD">
      <w:pPr>
        <w:pStyle w:val="BodyTextIndent"/>
        <w:ind w:left="0"/>
        <w:rPr>
          <w:i/>
        </w:rPr>
      </w:pPr>
    </w:p>
    <w:p w:rsidR="00C865AD" w:rsidRPr="000508DD" w:rsidRDefault="00C865AD" w:rsidP="00C865AD">
      <w:pPr>
        <w:pStyle w:val="BodyTextIndent"/>
        <w:ind w:left="0"/>
        <w:rPr>
          <w:b/>
          <w:i/>
          <w:sz w:val="28"/>
          <w:szCs w:val="28"/>
        </w:rPr>
      </w:pPr>
      <w:r w:rsidRPr="000508DD">
        <w:rPr>
          <w:i/>
        </w:rPr>
        <w:t>If issues arise which might be seen to contravene Children First Guidelines, the teacher will notify the Designated Liaison Person in the school</w:t>
      </w:r>
    </w:p>
    <w:p w:rsidR="00C865AD" w:rsidRPr="000508DD" w:rsidRDefault="00C865AD" w:rsidP="00A31154">
      <w:pPr>
        <w:pStyle w:val="BodyTextIndent"/>
        <w:ind w:left="0"/>
        <w:rPr>
          <w:b/>
          <w:sz w:val="28"/>
          <w:szCs w:val="28"/>
        </w:rPr>
      </w:pPr>
    </w:p>
    <w:p w:rsidR="00ED7366" w:rsidRPr="000508DD" w:rsidRDefault="00ED7366" w:rsidP="009A49B1">
      <w:pPr>
        <w:pStyle w:val="BodyTextIndent"/>
        <w:ind w:left="0"/>
      </w:pPr>
    </w:p>
    <w:p w:rsidR="00E4659F" w:rsidRPr="000508DD" w:rsidRDefault="00E4659F" w:rsidP="00CC4EE4">
      <w:pPr>
        <w:pStyle w:val="BodyTextIndent"/>
        <w:ind w:left="0"/>
        <w:rPr>
          <w:b/>
          <w:sz w:val="28"/>
          <w:szCs w:val="28"/>
        </w:rPr>
      </w:pPr>
      <w:r w:rsidRPr="000508DD">
        <w:rPr>
          <w:b/>
          <w:sz w:val="28"/>
          <w:szCs w:val="28"/>
        </w:rPr>
        <w:t>Assessment</w:t>
      </w:r>
    </w:p>
    <w:p w:rsidR="003C6FED" w:rsidRPr="000508DD" w:rsidRDefault="003C6FED" w:rsidP="00E4659F">
      <w:pPr>
        <w:pStyle w:val="BodyTextIndent"/>
        <w:ind w:left="0"/>
        <w:jc w:val="center"/>
        <w:rPr>
          <w:b/>
          <w:u w:val="single"/>
        </w:rPr>
      </w:pPr>
    </w:p>
    <w:p w:rsidR="00E4659F" w:rsidRPr="000508DD" w:rsidRDefault="003C6FED" w:rsidP="003C6FED">
      <w:pPr>
        <w:pStyle w:val="BodyTextIndent"/>
        <w:ind w:left="0"/>
      </w:pPr>
      <w:r w:rsidRPr="000508DD">
        <w:t>Assessment is essential to RSE as it is to any other subject.  It enables the teacher to pitch the lessons correctly to their respective class group.  The teacher uses:</w:t>
      </w:r>
    </w:p>
    <w:p w:rsidR="003C6FED" w:rsidRPr="000508DD" w:rsidRDefault="003C6FED" w:rsidP="003C6FED">
      <w:pPr>
        <w:pStyle w:val="BodyTextIndent"/>
        <w:ind w:left="0"/>
      </w:pPr>
    </w:p>
    <w:p w:rsidR="003C6FED" w:rsidRPr="000508DD" w:rsidRDefault="003C6FED" w:rsidP="003C6FED">
      <w:pPr>
        <w:pStyle w:val="BodyTextIndent"/>
        <w:numPr>
          <w:ilvl w:val="0"/>
          <w:numId w:val="7"/>
        </w:numPr>
      </w:pPr>
      <w:r w:rsidRPr="000508DD">
        <w:t>Observation and questions to assess the children’s engagement and interest.</w:t>
      </w:r>
    </w:p>
    <w:p w:rsidR="00505F4F" w:rsidRPr="000508DD" w:rsidRDefault="003C6FED" w:rsidP="00505F4F">
      <w:pPr>
        <w:pStyle w:val="BodyTextIndent"/>
        <w:numPr>
          <w:ilvl w:val="0"/>
          <w:numId w:val="7"/>
        </w:numPr>
      </w:pPr>
      <w:r w:rsidRPr="000508DD">
        <w:t xml:space="preserve">Use </w:t>
      </w:r>
      <w:proofErr w:type="gramStart"/>
      <w:r w:rsidRPr="000508DD">
        <w:t xml:space="preserve">of </w:t>
      </w:r>
      <w:r w:rsidR="00EC090A" w:rsidRPr="000508DD">
        <w:t xml:space="preserve"> </w:t>
      </w:r>
      <w:r w:rsidRPr="000508DD">
        <w:t>reflection</w:t>
      </w:r>
      <w:proofErr w:type="gramEnd"/>
      <w:r w:rsidRPr="000508DD">
        <w:t xml:space="preserve"> worksheets.</w:t>
      </w:r>
    </w:p>
    <w:p w:rsidR="00AE35FA" w:rsidRPr="000508DD" w:rsidRDefault="00505F4F" w:rsidP="00505F4F">
      <w:pPr>
        <w:pStyle w:val="BodyTextIndent"/>
        <w:numPr>
          <w:ilvl w:val="0"/>
          <w:numId w:val="7"/>
        </w:numPr>
      </w:pPr>
      <w:r w:rsidRPr="000508DD">
        <w:t>Use of</w:t>
      </w:r>
      <w:r w:rsidR="00EC090A" w:rsidRPr="000508DD">
        <w:t xml:space="preserve"> scrapbook, portfolio, Stay Safe Booklet</w:t>
      </w:r>
      <w:r w:rsidR="001E1B50" w:rsidRPr="000508DD">
        <w:t xml:space="preserve">         </w:t>
      </w:r>
    </w:p>
    <w:p w:rsidR="00CC4EE4" w:rsidRPr="000508DD" w:rsidRDefault="00CC4EE4" w:rsidP="00CC4EE4">
      <w:pPr>
        <w:shd w:val="clear" w:color="auto" w:fill="FFFFFF"/>
        <w:spacing w:after="150"/>
        <w:outlineLvl w:val="1"/>
        <w:rPr>
          <w:b/>
          <w:bCs/>
          <w:sz w:val="28"/>
          <w:szCs w:val="28"/>
          <w:lang w:eastAsia="en-GB"/>
        </w:rPr>
      </w:pPr>
    </w:p>
    <w:p w:rsidR="00EC090A" w:rsidRPr="00EC090A" w:rsidRDefault="00EC090A" w:rsidP="00CC4EE4">
      <w:pPr>
        <w:shd w:val="clear" w:color="auto" w:fill="FFFFFF"/>
        <w:spacing w:after="150"/>
        <w:outlineLvl w:val="1"/>
        <w:rPr>
          <w:b/>
          <w:bCs/>
          <w:sz w:val="28"/>
          <w:szCs w:val="28"/>
          <w:lang w:eastAsia="en-GB"/>
        </w:rPr>
      </w:pPr>
    </w:p>
    <w:p w:rsidR="00505F4F" w:rsidRPr="00EC090A" w:rsidRDefault="00505F4F" w:rsidP="00CC4EE4">
      <w:pPr>
        <w:pStyle w:val="BodyTextIndent"/>
        <w:ind w:left="0"/>
        <w:rPr>
          <w:b/>
          <w:sz w:val="28"/>
          <w:szCs w:val="28"/>
        </w:rPr>
      </w:pPr>
      <w:r w:rsidRPr="00EC090A">
        <w:rPr>
          <w:b/>
          <w:sz w:val="28"/>
          <w:szCs w:val="28"/>
        </w:rPr>
        <w:t>Confidentiality</w:t>
      </w:r>
    </w:p>
    <w:p w:rsidR="00505F4F" w:rsidRPr="00EC090A" w:rsidRDefault="00505F4F" w:rsidP="00CC4EE4">
      <w:pPr>
        <w:pStyle w:val="BodyTextIndent"/>
        <w:ind w:left="0"/>
        <w:rPr>
          <w:b/>
          <w:sz w:val="10"/>
          <w:szCs w:val="10"/>
        </w:rPr>
      </w:pPr>
    </w:p>
    <w:p w:rsidR="00505F4F" w:rsidRDefault="00505F4F" w:rsidP="00505F4F">
      <w:pPr>
        <w:pStyle w:val="BodyTextIndent"/>
        <w:numPr>
          <w:ilvl w:val="0"/>
          <w:numId w:val="21"/>
        </w:numPr>
      </w:pPr>
      <w:r>
        <w:t xml:space="preserve">The school follows Children First Guidelines 2011 and The Child Protection Procedures for Primary and Post Primary Schools 2011.  </w:t>
      </w:r>
    </w:p>
    <w:p w:rsidR="00505F4F" w:rsidRDefault="00505F4F" w:rsidP="00505F4F">
      <w:pPr>
        <w:pStyle w:val="BodyTextIndent"/>
        <w:numPr>
          <w:ilvl w:val="0"/>
          <w:numId w:val="21"/>
        </w:numPr>
        <w:rPr>
          <w:b/>
          <w:sz w:val="28"/>
          <w:szCs w:val="28"/>
        </w:rPr>
      </w:pPr>
      <w:r>
        <w:t>If a child is withdrawn from the teaching of sensitive issues, the school cannot guarantee that the other children will not tell or inform him/her about what happened</w:t>
      </w:r>
    </w:p>
    <w:p w:rsidR="00505F4F" w:rsidRDefault="00505F4F" w:rsidP="00CC4EE4">
      <w:pPr>
        <w:pStyle w:val="BodyTextIndent"/>
        <w:ind w:left="0"/>
        <w:rPr>
          <w:b/>
          <w:sz w:val="28"/>
          <w:szCs w:val="28"/>
        </w:rPr>
      </w:pPr>
    </w:p>
    <w:p w:rsidR="00505F4F" w:rsidRPr="00EC090A" w:rsidRDefault="00505F4F" w:rsidP="00CC4EE4">
      <w:pPr>
        <w:pStyle w:val="BodyTextIndent"/>
        <w:ind w:left="0"/>
        <w:rPr>
          <w:b/>
          <w:sz w:val="18"/>
          <w:szCs w:val="18"/>
        </w:rPr>
      </w:pPr>
    </w:p>
    <w:p w:rsidR="00505F4F" w:rsidRPr="00057B23" w:rsidRDefault="00505F4F" w:rsidP="00505F4F">
      <w:pPr>
        <w:pStyle w:val="BodyTextIndent"/>
        <w:ind w:left="0"/>
        <w:rPr>
          <w:b/>
          <w:sz w:val="28"/>
          <w:szCs w:val="28"/>
        </w:rPr>
      </w:pPr>
      <w:r w:rsidRPr="00057B23">
        <w:rPr>
          <w:b/>
          <w:sz w:val="28"/>
          <w:szCs w:val="28"/>
        </w:rPr>
        <w:t>RSE Resources</w:t>
      </w:r>
    </w:p>
    <w:p w:rsidR="00505F4F" w:rsidRPr="00EC090A" w:rsidRDefault="00505F4F" w:rsidP="00505F4F">
      <w:pPr>
        <w:pStyle w:val="BodyTextIndent"/>
        <w:ind w:left="0"/>
        <w:rPr>
          <w:sz w:val="10"/>
          <w:szCs w:val="10"/>
        </w:rPr>
      </w:pPr>
    </w:p>
    <w:p w:rsidR="00505F4F" w:rsidRPr="008335A6" w:rsidRDefault="00505F4F" w:rsidP="00505F4F">
      <w:pPr>
        <w:pStyle w:val="BodyTextIndent"/>
        <w:ind w:left="0"/>
      </w:pPr>
      <w:r>
        <w:t xml:space="preserve">RSE resources used in our school include:  </w:t>
      </w:r>
    </w:p>
    <w:p w:rsidR="00505F4F" w:rsidRDefault="00505F4F" w:rsidP="00505F4F">
      <w:pPr>
        <w:pStyle w:val="BodyTextIndent"/>
        <w:jc w:val="center"/>
        <w:rPr>
          <w:b/>
          <w:u w:val="single"/>
        </w:rPr>
      </w:pPr>
    </w:p>
    <w:p w:rsidR="00505F4F" w:rsidRPr="00E4659F" w:rsidRDefault="00505F4F" w:rsidP="00505F4F">
      <w:pPr>
        <w:pStyle w:val="BodyTextIndent"/>
        <w:numPr>
          <w:ilvl w:val="0"/>
          <w:numId w:val="5"/>
        </w:numPr>
        <w:rPr>
          <w:b/>
          <w:u w:val="single"/>
        </w:rPr>
      </w:pPr>
      <w:r>
        <w:t xml:space="preserve">Stay Safe </w:t>
      </w:r>
      <w:proofErr w:type="spellStart"/>
      <w:r>
        <w:t>Programme</w:t>
      </w:r>
      <w:proofErr w:type="spellEnd"/>
    </w:p>
    <w:p w:rsidR="00505F4F" w:rsidRPr="00E4659F" w:rsidRDefault="00505F4F" w:rsidP="00505F4F">
      <w:pPr>
        <w:pStyle w:val="BodyTextIndent"/>
        <w:numPr>
          <w:ilvl w:val="0"/>
          <w:numId w:val="5"/>
        </w:numPr>
        <w:rPr>
          <w:b/>
          <w:u w:val="single"/>
        </w:rPr>
      </w:pPr>
      <w:r>
        <w:t xml:space="preserve">Walk Tall </w:t>
      </w:r>
      <w:proofErr w:type="spellStart"/>
      <w:r>
        <w:t>Programme</w:t>
      </w:r>
      <w:proofErr w:type="spellEnd"/>
    </w:p>
    <w:p w:rsidR="00505F4F" w:rsidRPr="00505F4F" w:rsidRDefault="00505F4F" w:rsidP="00505F4F">
      <w:pPr>
        <w:pStyle w:val="BodyTextIndent"/>
        <w:numPr>
          <w:ilvl w:val="0"/>
          <w:numId w:val="5"/>
        </w:numPr>
      </w:pPr>
      <w:proofErr w:type="spellStart"/>
      <w:r>
        <w:t>Webwise</w:t>
      </w:r>
      <w:proofErr w:type="spellEnd"/>
      <w:r>
        <w:t xml:space="preserve"> resources</w:t>
      </w:r>
    </w:p>
    <w:p w:rsidR="00505F4F" w:rsidRPr="000508DD" w:rsidRDefault="00505F4F" w:rsidP="00505F4F">
      <w:pPr>
        <w:pStyle w:val="BodyTextIndent"/>
        <w:numPr>
          <w:ilvl w:val="0"/>
          <w:numId w:val="5"/>
        </w:numPr>
      </w:pPr>
      <w:r w:rsidRPr="00EC090A">
        <w:t xml:space="preserve">Busy Bodies DVD and Booklet. These resources were developed to support the teaching of </w:t>
      </w:r>
      <w:r w:rsidRPr="000508DD">
        <w:t>3</w:t>
      </w:r>
      <w:r w:rsidRPr="000508DD">
        <w:rPr>
          <w:vertAlign w:val="superscript"/>
        </w:rPr>
        <w:t>rd</w:t>
      </w:r>
      <w:r w:rsidRPr="000508DD">
        <w:t>, 4</w:t>
      </w:r>
      <w:r w:rsidRPr="000508DD">
        <w:rPr>
          <w:vertAlign w:val="superscript"/>
        </w:rPr>
        <w:t>th</w:t>
      </w:r>
      <w:r w:rsidRPr="000508DD">
        <w:t>, 5</w:t>
      </w:r>
      <w:r w:rsidRPr="000508DD">
        <w:rPr>
          <w:vertAlign w:val="superscript"/>
        </w:rPr>
        <w:t>th</w:t>
      </w:r>
      <w:r w:rsidRPr="000508DD">
        <w:t xml:space="preserve"> and 6</w:t>
      </w:r>
      <w:r w:rsidRPr="000508DD">
        <w:rPr>
          <w:vertAlign w:val="superscript"/>
        </w:rPr>
        <w:t>th</w:t>
      </w:r>
      <w:r w:rsidRPr="000508DD">
        <w:t xml:space="preserve"> class component of RSE within the context of SPHE.</w:t>
      </w:r>
    </w:p>
    <w:p w:rsidR="00505F4F" w:rsidRPr="000508DD" w:rsidRDefault="00505F4F" w:rsidP="00505F4F">
      <w:pPr>
        <w:pStyle w:val="BodyTextIndent"/>
        <w:numPr>
          <w:ilvl w:val="0"/>
          <w:numId w:val="5"/>
        </w:numPr>
        <w:rPr>
          <w:b/>
          <w:u w:val="single"/>
        </w:rPr>
      </w:pPr>
      <w:r w:rsidRPr="000508DD">
        <w:t xml:space="preserve">Adapted resources for SEN from </w:t>
      </w:r>
      <w:hyperlink r:id="rId9" w:history="1">
        <w:r w:rsidRPr="000508DD">
          <w:rPr>
            <w:rStyle w:val="Hyperlink"/>
            <w:color w:val="auto"/>
          </w:rPr>
          <w:t>www.pdst.ie</w:t>
        </w:r>
      </w:hyperlink>
    </w:p>
    <w:p w:rsidR="00505F4F" w:rsidRPr="000508DD" w:rsidRDefault="00505F4F" w:rsidP="00505F4F">
      <w:pPr>
        <w:pStyle w:val="BodyTextIndent"/>
        <w:numPr>
          <w:ilvl w:val="0"/>
          <w:numId w:val="5"/>
        </w:numPr>
        <w:rPr>
          <w:b/>
          <w:u w:val="single"/>
        </w:rPr>
      </w:pPr>
      <w:r w:rsidRPr="000508DD">
        <w:t>Flourish RE Resource (since 2022)</w:t>
      </w:r>
    </w:p>
    <w:p w:rsidR="00505F4F" w:rsidRPr="00E4659F" w:rsidRDefault="00505F4F" w:rsidP="00505F4F">
      <w:pPr>
        <w:pStyle w:val="BodyTextIndent"/>
        <w:numPr>
          <w:ilvl w:val="0"/>
          <w:numId w:val="5"/>
        </w:numPr>
        <w:rPr>
          <w:b/>
          <w:u w:val="single"/>
        </w:rPr>
      </w:pPr>
      <w:r>
        <w:t>INTO Different Families, Same Love Poster</w:t>
      </w:r>
    </w:p>
    <w:p w:rsidR="00505F4F" w:rsidRDefault="00505F4F" w:rsidP="00505F4F">
      <w:pPr>
        <w:pStyle w:val="BodyTextIndent"/>
        <w:ind w:left="0"/>
      </w:pPr>
    </w:p>
    <w:p w:rsidR="00505F4F" w:rsidRDefault="00505F4F" w:rsidP="00505F4F">
      <w:pPr>
        <w:pStyle w:val="BodyTextIndent"/>
        <w:ind w:left="0"/>
      </w:pPr>
      <w:r>
        <w:t>For sixth class, the present procedure is that qualified facilitators deliver a workshop on Per</w:t>
      </w:r>
      <w:r w:rsidR="00EC090A">
        <w:t>son</w:t>
      </w:r>
      <w:r>
        <w:t xml:space="preserve">al Development.  Prior to this workshop, an information evening is held for parents.     </w:t>
      </w:r>
    </w:p>
    <w:p w:rsidR="00505F4F" w:rsidRPr="00057B23" w:rsidRDefault="00505F4F" w:rsidP="00505F4F">
      <w:pPr>
        <w:pStyle w:val="BodyTextIndent"/>
        <w:spacing w:before="120"/>
        <w:ind w:left="0"/>
        <w:rPr>
          <w:b/>
          <w:sz w:val="27"/>
          <w:szCs w:val="27"/>
        </w:rPr>
      </w:pPr>
    </w:p>
    <w:p w:rsidR="00505F4F" w:rsidRDefault="00505F4F" w:rsidP="00CC4EE4">
      <w:pPr>
        <w:pStyle w:val="BodyTextIndent"/>
        <w:ind w:left="0"/>
        <w:rPr>
          <w:b/>
          <w:sz w:val="28"/>
          <w:szCs w:val="28"/>
        </w:rPr>
      </w:pPr>
      <w:r>
        <w:rPr>
          <w:b/>
          <w:sz w:val="28"/>
          <w:szCs w:val="28"/>
        </w:rPr>
        <w:t>Provision of Ongoing Support</w:t>
      </w:r>
    </w:p>
    <w:p w:rsidR="00505F4F" w:rsidRPr="00EC090A" w:rsidRDefault="00505F4F" w:rsidP="00CC4EE4">
      <w:pPr>
        <w:pStyle w:val="BodyTextIndent"/>
        <w:ind w:left="0"/>
        <w:rPr>
          <w:b/>
          <w:sz w:val="10"/>
          <w:szCs w:val="10"/>
        </w:rPr>
      </w:pPr>
    </w:p>
    <w:p w:rsidR="00505F4F" w:rsidRPr="00505F4F" w:rsidRDefault="00505F4F" w:rsidP="00505F4F">
      <w:pPr>
        <w:pStyle w:val="BodyTextIndent"/>
        <w:numPr>
          <w:ilvl w:val="0"/>
          <w:numId w:val="22"/>
        </w:numPr>
        <w:rPr>
          <w:b/>
          <w:szCs w:val="24"/>
        </w:rPr>
      </w:pPr>
      <w:r w:rsidRPr="00505F4F">
        <w:rPr>
          <w:szCs w:val="24"/>
        </w:rPr>
        <w:t xml:space="preserve">Opportunities provided by our Education Centre will be brought to the attention of staff members.  </w:t>
      </w:r>
    </w:p>
    <w:p w:rsidR="00505F4F" w:rsidRPr="00505F4F" w:rsidRDefault="00505F4F" w:rsidP="00505F4F">
      <w:pPr>
        <w:pStyle w:val="BodyTextIndent"/>
        <w:numPr>
          <w:ilvl w:val="0"/>
          <w:numId w:val="22"/>
        </w:numPr>
        <w:rPr>
          <w:b/>
          <w:szCs w:val="24"/>
        </w:rPr>
      </w:pPr>
      <w:r w:rsidRPr="00505F4F">
        <w:rPr>
          <w:szCs w:val="24"/>
        </w:rPr>
        <w:t xml:space="preserve">Teachers will be encouraged to attend CPD in RSE </w:t>
      </w:r>
    </w:p>
    <w:p w:rsidR="00505F4F" w:rsidRPr="00505F4F" w:rsidRDefault="00505F4F" w:rsidP="00505F4F">
      <w:pPr>
        <w:pStyle w:val="BodyTextIndent"/>
        <w:numPr>
          <w:ilvl w:val="0"/>
          <w:numId w:val="22"/>
        </w:numPr>
        <w:rPr>
          <w:b/>
          <w:szCs w:val="24"/>
        </w:rPr>
      </w:pPr>
      <w:r w:rsidRPr="00505F4F">
        <w:rPr>
          <w:szCs w:val="24"/>
        </w:rPr>
        <w:t xml:space="preserve">Support from a PDST Advisor </w:t>
      </w:r>
    </w:p>
    <w:p w:rsidR="00505F4F" w:rsidRPr="00505F4F" w:rsidRDefault="00505F4F" w:rsidP="00505F4F">
      <w:pPr>
        <w:pStyle w:val="BodyTextIndent"/>
        <w:numPr>
          <w:ilvl w:val="0"/>
          <w:numId w:val="22"/>
        </w:numPr>
        <w:rPr>
          <w:b/>
          <w:szCs w:val="24"/>
        </w:rPr>
      </w:pPr>
      <w:r w:rsidRPr="00505F4F">
        <w:rPr>
          <w:szCs w:val="24"/>
        </w:rPr>
        <w:t>Promotion and communication of resources available from www.pdst.ie</w:t>
      </w:r>
    </w:p>
    <w:p w:rsidR="00505F4F" w:rsidRPr="00505F4F" w:rsidRDefault="00505F4F" w:rsidP="00CC4EE4">
      <w:pPr>
        <w:pStyle w:val="BodyTextIndent"/>
        <w:ind w:left="0"/>
        <w:rPr>
          <w:b/>
          <w:szCs w:val="24"/>
        </w:rPr>
      </w:pPr>
    </w:p>
    <w:p w:rsidR="00505F4F" w:rsidRPr="00EC090A" w:rsidRDefault="00505F4F" w:rsidP="00CC4EE4">
      <w:pPr>
        <w:pStyle w:val="BodyTextIndent"/>
        <w:ind w:left="0"/>
        <w:rPr>
          <w:b/>
          <w:sz w:val="14"/>
          <w:szCs w:val="14"/>
        </w:rPr>
      </w:pPr>
    </w:p>
    <w:p w:rsidR="00CC4EE4" w:rsidRPr="00CC4EE4" w:rsidRDefault="00CC4EE4" w:rsidP="00CC4EE4">
      <w:pPr>
        <w:pStyle w:val="BodyTextIndent"/>
        <w:ind w:left="0"/>
        <w:rPr>
          <w:b/>
          <w:sz w:val="28"/>
          <w:szCs w:val="28"/>
        </w:rPr>
      </w:pPr>
      <w:r w:rsidRPr="00CC4EE4">
        <w:rPr>
          <w:b/>
          <w:sz w:val="28"/>
          <w:szCs w:val="28"/>
        </w:rPr>
        <w:t xml:space="preserve">Review Process  </w:t>
      </w:r>
    </w:p>
    <w:p w:rsidR="00CC4EE4" w:rsidRPr="00EC090A" w:rsidRDefault="00CC4EE4" w:rsidP="00CC4EE4">
      <w:pPr>
        <w:pStyle w:val="BodyTextIndent"/>
        <w:jc w:val="center"/>
        <w:rPr>
          <w:b/>
          <w:sz w:val="14"/>
          <w:szCs w:val="14"/>
          <w:u w:val="single"/>
        </w:rPr>
      </w:pPr>
    </w:p>
    <w:p w:rsidR="00CC4EE4" w:rsidRPr="00505F4F" w:rsidRDefault="00505F4F" w:rsidP="00505F4F">
      <w:pPr>
        <w:rPr>
          <w:lang w:val="en-GB"/>
        </w:rPr>
      </w:pPr>
      <w:r>
        <w:rPr>
          <w:lang w:val="en-GB"/>
        </w:rPr>
        <w:t xml:space="preserve">This policy will be reviewed every 4 years to evaluate its effectiveness and to ascertain what changes, if any, are necessary.  </w:t>
      </w:r>
      <w:r>
        <w:t xml:space="preserve"> Parents will be informed of any amendments made.</w:t>
      </w:r>
    </w:p>
    <w:p w:rsidR="00CC4EE4" w:rsidRDefault="00CC4EE4" w:rsidP="00CC4EE4">
      <w:pPr>
        <w:shd w:val="clear" w:color="auto" w:fill="FFFFFF"/>
        <w:spacing w:after="150"/>
        <w:outlineLvl w:val="1"/>
        <w:rPr>
          <w:b/>
          <w:bCs/>
          <w:sz w:val="28"/>
          <w:szCs w:val="28"/>
          <w:lang w:eastAsia="en-GB"/>
        </w:rPr>
      </w:pPr>
    </w:p>
    <w:p w:rsidR="00CC4EE4" w:rsidRPr="00CC4EE4" w:rsidRDefault="00CC4EE4" w:rsidP="00CC4EE4">
      <w:pPr>
        <w:shd w:val="clear" w:color="auto" w:fill="FFFFFF"/>
        <w:spacing w:after="150"/>
        <w:outlineLvl w:val="1"/>
        <w:rPr>
          <w:sz w:val="28"/>
          <w:szCs w:val="28"/>
          <w:lang w:eastAsia="en-GB"/>
        </w:rPr>
      </w:pPr>
      <w:r w:rsidRPr="00CC4EE4">
        <w:rPr>
          <w:b/>
          <w:bCs/>
          <w:sz w:val="28"/>
          <w:szCs w:val="28"/>
          <w:lang w:eastAsia="en-GB"/>
        </w:rPr>
        <w:t>Ratification and Communication</w:t>
      </w:r>
    </w:p>
    <w:p w:rsidR="00CC4EE4" w:rsidRPr="00EC090A" w:rsidRDefault="00CC4EE4" w:rsidP="00CC4EE4">
      <w:pPr>
        <w:shd w:val="clear" w:color="auto" w:fill="FFFFFF"/>
        <w:spacing w:after="375"/>
        <w:rPr>
          <w:szCs w:val="24"/>
          <w:lang w:eastAsia="en-GB"/>
        </w:rPr>
      </w:pPr>
      <w:r w:rsidRPr="00EC090A">
        <w:rPr>
          <w:szCs w:val="24"/>
          <w:lang w:eastAsia="en-GB"/>
        </w:rPr>
        <w:t>The Board of Management of St Francis Xavier SNS ratifi</w:t>
      </w:r>
      <w:r w:rsidR="00D63381">
        <w:rPr>
          <w:szCs w:val="24"/>
          <w:lang w:eastAsia="en-GB"/>
        </w:rPr>
        <w:t>ed this plan in 1999.</w:t>
      </w:r>
    </w:p>
    <w:p w:rsidR="00EC090A" w:rsidRDefault="00D63381" w:rsidP="000508DD">
      <w:pPr>
        <w:shd w:val="clear" w:color="auto" w:fill="FFFFFF"/>
        <w:spacing w:after="375"/>
        <w:rPr>
          <w:szCs w:val="24"/>
          <w:lang w:eastAsia="en-GB"/>
        </w:rPr>
      </w:pPr>
      <w:r>
        <w:rPr>
          <w:szCs w:val="24"/>
          <w:lang w:eastAsia="en-GB"/>
        </w:rPr>
        <w:t xml:space="preserve">It was reviewed in </w:t>
      </w:r>
      <w:r w:rsidR="00C92F69">
        <w:rPr>
          <w:szCs w:val="24"/>
          <w:lang w:eastAsia="en-GB"/>
        </w:rPr>
        <w:t>2008 and 2019</w:t>
      </w:r>
      <w:r w:rsidR="00CC4EE4" w:rsidRPr="00EC090A">
        <w:rPr>
          <w:color w:val="FF0000"/>
          <w:szCs w:val="24"/>
          <w:lang w:eastAsia="en-GB"/>
        </w:rPr>
        <w:t xml:space="preserve"> </w:t>
      </w:r>
      <w:r w:rsidR="00CC4EE4" w:rsidRPr="00EC090A">
        <w:rPr>
          <w:szCs w:val="24"/>
          <w:lang w:eastAsia="en-GB"/>
        </w:rPr>
        <w:t xml:space="preserve">and </w:t>
      </w:r>
      <w:r>
        <w:rPr>
          <w:szCs w:val="24"/>
          <w:lang w:eastAsia="en-GB"/>
        </w:rPr>
        <w:t xml:space="preserve">most recently </w:t>
      </w:r>
      <w:r w:rsidR="00CC4EE4" w:rsidRPr="00EC090A">
        <w:rPr>
          <w:szCs w:val="24"/>
          <w:lang w:eastAsia="en-GB"/>
        </w:rPr>
        <w:t>on 9th November 2022.</w:t>
      </w:r>
      <w:r w:rsidR="00505F4F" w:rsidRPr="00EC090A">
        <w:rPr>
          <w:szCs w:val="24"/>
          <w:lang w:eastAsia="en-GB"/>
        </w:rPr>
        <w:t xml:space="preserve">  This plan is available to parents on request.</w:t>
      </w:r>
    </w:p>
    <w:p w:rsidR="00CC4EE4" w:rsidRPr="00EC090A" w:rsidRDefault="00CC4EE4" w:rsidP="00762603">
      <w:pPr>
        <w:shd w:val="clear" w:color="auto" w:fill="FFFFFF"/>
        <w:spacing w:after="120"/>
        <w:rPr>
          <w:szCs w:val="24"/>
          <w:lang w:eastAsia="en-GB"/>
        </w:rPr>
      </w:pPr>
      <w:proofErr w:type="gramStart"/>
      <w:r w:rsidRPr="00EC090A">
        <w:rPr>
          <w:szCs w:val="24"/>
          <w:lang w:eastAsia="en-GB"/>
        </w:rPr>
        <w:t>S</w:t>
      </w:r>
      <w:r w:rsidR="00762603">
        <w:rPr>
          <w:szCs w:val="24"/>
          <w:lang w:eastAsia="en-GB"/>
        </w:rPr>
        <w:t>igned :</w:t>
      </w:r>
      <w:proofErr w:type="gramEnd"/>
      <w:r w:rsidR="00762603">
        <w:rPr>
          <w:szCs w:val="24"/>
          <w:lang w:eastAsia="en-GB"/>
        </w:rPr>
        <w:t xml:space="preserve">   </w:t>
      </w:r>
      <w:r w:rsidR="00762603" w:rsidRPr="00762603">
        <w:rPr>
          <w:rFonts w:ascii="Monotype Corsiva" w:hAnsi="Monotype Corsiva"/>
          <w:sz w:val="28"/>
          <w:szCs w:val="28"/>
          <w:lang w:eastAsia="en-GB"/>
        </w:rPr>
        <w:t>John Mitchell</w:t>
      </w:r>
      <w:r w:rsidRPr="00EC090A">
        <w:rPr>
          <w:szCs w:val="24"/>
          <w:lang w:eastAsia="en-GB"/>
        </w:rPr>
        <w:tab/>
      </w:r>
      <w:r w:rsidRPr="00EC090A">
        <w:rPr>
          <w:szCs w:val="24"/>
          <w:lang w:eastAsia="en-GB"/>
        </w:rPr>
        <w:tab/>
      </w:r>
      <w:r w:rsidR="00762603">
        <w:rPr>
          <w:szCs w:val="24"/>
          <w:lang w:eastAsia="en-GB"/>
        </w:rPr>
        <w:tab/>
      </w:r>
      <w:r w:rsidR="00762603">
        <w:rPr>
          <w:szCs w:val="24"/>
          <w:lang w:eastAsia="en-GB"/>
        </w:rPr>
        <w:tab/>
      </w:r>
      <w:r w:rsidRPr="00EC090A">
        <w:rPr>
          <w:szCs w:val="24"/>
          <w:lang w:eastAsia="en-GB"/>
        </w:rPr>
        <w:t>Date</w:t>
      </w:r>
      <w:r w:rsidR="00762603">
        <w:rPr>
          <w:szCs w:val="24"/>
          <w:lang w:eastAsia="en-GB"/>
        </w:rPr>
        <w:t>:   9</w:t>
      </w:r>
      <w:r w:rsidR="00762603" w:rsidRPr="00762603">
        <w:rPr>
          <w:szCs w:val="24"/>
          <w:vertAlign w:val="superscript"/>
          <w:lang w:eastAsia="en-GB"/>
        </w:rPr>
        <w:t>th</w:t>
      </w:r>
      <w:r w:rsidR="00762603">
        <w:rPr>
          <w:szCs w:val="24"/>
          <w:lang w:eastAsia="en-GB"/>
        </w:rPr>
        <w:t xml:space="preserve"> November 2022</w:t>
      </w:r>
    </w:p>
    <w:p w:rsidR="001E1B50" w:rsidRDefault="00EC090A" w:rsidP="00762603">
      <w:pPr>
        <w:shd w:val="clear" w:color="auto" w:fill="FFFFFF"/>
        <w:spacing w:after="120"/>
      </w:pPr>
      <w:r>
        <w:rPr>
          <w:szCs w:val="24"/>
          <w:lang w:eastAsia="en-GB"/>
        </w:rPr>
        <w:t xml:space="preserve">  </w:t>
      </w:r>
      <w:r>
        <w:rPr>
          <w:szCs w:val="24"/>
          <w:lang w:eastAsia="en-GB"/>
        </w:rPr>
        <w:tab/>
        <w:t xml:space="preserve">    Chairperson</w:t>
      </w:r>
    </w:p>
    <w:sectPr w:rsidR="001E1B50" w:rsidSect="00ED7366">
      <w:footerReference w:type="even" r:id="rId10"/>
      <w:footerReference w:type="default" r:id="rId11"/>
      <w:pgSz w:w="12240" w:h="15840"/>
      <w:pgMar w:top="576" w:right="1296" w:bottom="576" w:left="1296"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BBB" w:rsidRDefault="00B06BBB">
      <w:r>
        <w:separator/>
      </w:r>
    </w:p>
  </w:endnote>
  <w:endnote w:type="continuationSeparator" w:id="0">
    <w:p w:rsidR="00B06BBB" w:rsidRDefault="00B06B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BC" w:rsidRDefault="003F25EC">
    <w:pPr>
      <w:pStyle w:val="Footer"/>
      <w:framePr w:wrap="around" w:vAnchor="text" w:hAnchor="margin" w:xAlign="center" w:y="1"/>
      <w:rPr>
        <w:rStyle w:val="PageNumber"/>
      </w:rPr>
    </w:pPr>
    <w:r>
      <w:rPr>
        <w:rStyle w:val="PageNumber"/>
      </w:rPr>
      <w:fldChar w:fldCharType="begin"/>
    </w:r>
    <w:r w:rsidR="008906BC">
      <w:rPr>
        <w:rStyle w:val="PageNumber"/>
      </w:rPr>
      <w:instrText xml:space="preserve">PAGE  </w:instrText>
    </w:r>
    <w:r>
      <w:rPr>
        <w:rStyle w:val="PageNumber"/>
      </w:rPr>
      <w:fldChar w:fldCharType="separate"/>
    </w:r>
    <w:r w:rsidR="008906BC">
      <w:rPr>
        <w:rStyle w:val="PageNumber"/>
        <w:noProof/>
      </w:rPr>
      <w:t>1</w:t>
    </w:r>
    <w:r>
      <w:rPr>
        <w:rStyle w:val="PageNumber"/>
      </w:rPr>
      <w:fldChar w:fldCharType="end"/>
    </w:r>
  </w:p>
  <w:p w:rsidR="008906BC" w:rsidRDefault="008906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BC" w:rsidRDefault="008906BC">
    <w:pPr>
      <w:pStyle w:val="Footer"/>
      <w:framePr w:wrap="around" w:vAnchor="text" w:hAnchor="margin" w:xAlign="center" w:y="1"/>
      <w:rPr>
        <w:rStyle w:val="PageNumber"/>
      </w:rPr>
    </w:pPr>
  </w:p>
  <w:p w:rsidR="008906BC" w:rsidRDefault="008906BC">
    <w:pPr>
      <w:pStyle w:val="Footer"/>
      <w:framePr w:wrap="around" w:vAnchor="text" w:hAnchor="margin" w:xAlign="right" w:y="1"/>
      <w:rPr>
        <w:rStyle w:val="PageNumber"/>
      </w:rPr>
    </w:pPr>
  </w:p>
  <w:p w:rsidR="008906BC" w:rsidRDefault="008906BC">
    <w:pPr>
      <w:pStyle w:val="Footer"/>
      <w:ind w:right="360"/>
    </w:pPr>
    <w:r>
      <w:tab/>
    </w:r>
    <w:r>
      <w:tab/>
    </w:r>
    <w:r w:rsidR="003F25EC">
      <w:rPr>
        <w:rStyle w:val="PageNumber"/>
      </w:rPr>
      <w:fldChar w:fldCharType="begin"/>
    </w:r>
    <w:r>
      <w:rPr>
        <w:rStyle w:val="PageNumber"/>
      </w:rPr>
      <w:instrText xml:space="preserve"> PAGE </w:instrText>
    </w:r>
    <w:r w:rsidR="003F25EC">
      <w:rPr>
        <w:rStyle w:val="PageNumber"/>
      </w:rPr>
      <w:fldChar w:fldCharType="separate"/>
    </w:r>
    <w:r w:rsidR="00762603">
      <w:rPr>
        <w:rStyle w:val="PageNumber"/>
        <w:noProof/>
      </w:rPr>
      <w:t>8</w:t>
    </w:r>
    <w:r w:rsidR="003F25E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BBB" w:rsidRDefault="00B06BBB">
      <w:r>
        <w:separator/>
      </w:r>
    </w:p>
  </w:footnote>
  <w:footnote w:type="continuationSeparator" w:id="0">
    <w:p w:rsidR="00B06BBB" w:rsidRDefault="00B06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F62"/>
    <w:multiLevelType w:val="hybridMultilevel"/>
    <w:tmpl w:val="935CD2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821137E"/>
    <w:multiLevelType w:val="hybridMultilevel"/>
    <w:tmpl w:val="DDE8A9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9C245F"/>
    <w:multiLevelType w:val="hybridMultilevel"/>
    <w:tmpl w:val="FC9EC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DAB5260"/>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DFD0059"/>
    <w:multiLevelType w:val="hybridMultilevel"/>
    <w:tmpl w:val="24E4B35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nsid w:val="2EBE6908"/>
    <w:multiLevelType w:val="hybridMultilevel"/>
    <w:tmpl w:val="4058B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19C7CA5"/>
    <w:multiLevelType w:val="hybridMultilevel"/>
    <w:tmpl w:val="60D415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BB13065"/>
    <w:multiLevelType w:val="hybridMultilevel"/>
    <w:tmpl w:val="990A8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78A38E7"/>
    <w:multiLevelType w:val="hybridMultilevel"/>
    <w:tmpl w:val="579C8B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A547EE0"/>
    <w:multiLevelType w:val="hybridMultilevel"/>
    <w:tmpl w:val="543E684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B1A3683"/>
    <w:multiLevelType w:val="hybridMultilevel"/>
    <w:tmpl w:val="1A744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F0D3A31"/>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12">
    <w:nsid w:val="6088070C"/>
    <w:multiLevelType w:val="hybridMultilevel"/>
    <w:tmpl w:val="23C46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3272A07"/>
    <w:multiLevelType w:val="hybridMultilevel"/>
    <w:tmpl w:val="184E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2F6999"/>
    <w:multiLevelType w:val="hybridMultilevel"/>
    <w:tmpl w:val="D0C8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6C0F1E"/>
    <w:multiLevelType w:val="singleLevel"/>
    <w:tmpl w:val="4A8C53F4"/>
    <w:lvl w:ilvl="0">
      <w:start w:val="1"/>
      <w:numFmt w:val="decimal"/>
      <w:lvlText w:val="%1."/>
      <w:lvlJc w:val="left"/>
      <w:pPr>
        <w:tabs>
          <w:tab w:val="num" w:pos="720"/>
        </w:tabs>
        <w:ind w:left="720" w:hanging="360"/>
      </w:pPr>
      <w:rPr>
        <w:rFonts w:hint="default"/>
      </w:rPr>
    </w:lvl>
  </w:abstractNum>
  <w:abstractNum w:abstractNumId="16">
    <w:nsid w:val="66E2315D"/>
    <w:multiLevelType w:val="hybridMultilevel"/>
    <w:tmpl w:val="ED50B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98F5B0C"/>
    <w:multiLevelType w:val="hybridMultilevel"/>
    <w:tmpl w:val="34B0AF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FFB48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5714F06"/>
    <w:multiLevelType w:val="hybridMultilevel"/>
    <w:tmpl w:val="DB5E618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76B60287"/>
    <w:multiLevelType w:val="hybridMultilevel"/>
    <w:tmpl w:val="A532E1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297EB1"/>
    <w:multiLevelType w:val="hybridMultilevel"/>
    <w:tmpl w:val="3C20F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8"/>
  </w:num>
  <w:num w:numId="3">
    <w:abstractNumId w:val="11"/>
  </w:num>
  <w:num w:numId="4">
    <w:abstractNumId w:val="15"/>
  </w:num>
  <w:num w:numId="5">
    <w:abstractNumId w:val="17"/>
  </w:num>
  <w:num w:numId="6">
    <w:abstractNumId w:val="5"/>
  </w:num>
  <w:num w:numId="7">
    <w:abstractNumId w:val="2"/>
  </w:num>
  <w:num w:numId="8">
    <w:abstractNumId w:val="1"/>
  </w:num>
  <w:num w:numId="9">
    <w:abstractNumId w:val="19"/>
  </w:num>
  <w:num w:numId="10">
    <w:abstractNumId w:val="20"/>
  </w:num>
  <w:num w:numId="11">
    <w:abstractNumId w:val="9"/>
  </w:num>
  <w:num w:numId="12">
    <w:abstractNumId w:val="21"/>
  </w:num>
  <w:num w:numId="13">
    <w:abstractNumId w:val="16"/>
  </w:num>
  <w:num w:numId="14">
    <w:abstractNumId w:val="8"/>
  </w:num>
  <w:num w:numId="15">
    <w:abstractNumId w:val="10"/>
  </w:num>
  <w:num w:numId="16">
    <w:abstractNumId w:val="6"/>
  </w:num>
  <w:num w:numId="17">
    <w:abstractNumId w:val="4"/>
  </w:num>
  <w:num w:numId="18">
    <w:abstractNumId w:val="7"/>
  </w:num>
  <w:num w:numId="19">
    <w:abstractNumId w:val="0"/>
  </w:num>
  <w:num w:numId="20">
    <w:abstractNumId w:val="12"/>
  </w:num>
  <w:num w:numId="21">
    <w:abstractNumId w:val="1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551BC"/>
    <w:rsid w:val="00003245"/>
    <w:rsid w:val="000508DD"/>
    <w:rsid w:val="00057B23"/>
    <w:rsid w:val="000D2BAF"/>
    <w:rsid w:val="000D528D"/>
    <w:rsid w:val="000E6CB6"/>
    <w:rsid w:val="001374B9"/>
    <w:rsid w:val="001412A9"/>
    <w:rsid w:val="00152F01"/>
    <w:rsid w:val="00154347"/>
    <w:rsid w:val="00182B2A"/>
    <w:rsid w:val="001E06D5"/>
    <w:rsid w:val="001E1B50"/>
    <w:rsid w:val="002A1FF4"/>
    <w:rsid w:val="00377EBA"/>
    <w:rsid w:val="003C23CB"/>
    <w:rsid w:val="003C6FED"/>
    <w:rsid w:val="003F25EC"/>
    <w:rsid w:val="00404B8A"/>
    <w:rsid w:val="00426382"/>
    <w:rsid w:val="00437530"/>
    <w:rsid w:val="00455D7C"/>
    <w:rsid w:val="004E0304"/>
    <w:rsid w:val="004F75BF"/>
    <w:rsid w:val="00505F4F"/>
    <w:rsid w:val="00521F24"/>
    <w:rsid w:val="0053423F"/>
    <w:rsid w:val="00567D14"/>
    <w:rsid w:val="00614943"/>
    <w:rsid w:val="00651025"/>
    <w:rsid w:val="00672735"/>
    <w:rsid w:val="006A5B01"/>
    <w:rsid w:val="006D1A64"/>
    <w:rsid w:val="00762603"/>
    <w:rsid w:val="00773C46"/>
    <w:rsid w:val="007812D8"/>
    <w:rsid w:val="0079137F"/>
    <w:rsid w:val="007A1F37"/>
    <w:rsid w:val="007C5DD1"/>
    <w:rsid w:val="008335A6"/>
    <w:rsid w:val="0087727D"/>
    <w:rsid w:val="008906BC"/>
    <w:rsid w:val="008A7370"/>
    <w:rsid w:val="009148E7"/>
    <w:rsid w:val="0099482B"/>
    <w:rsid w:val="009A49B1"/>
    <w:rsid w:val="009A4B7D"/>
    <w:rsid w:val="009D28E3"/>
    <w:rsid w:val="00A31154"/>
    <w:rsid w:val="00A409CA"/>
    <w:rsid w:val="00AB54D4"/>
    <w:rsid w:val="00AC4CE7"/>
    <w:rsid w:val="00AD4C4D"/>
    <w:rsid w:val="00AE35FA"/>
    <w:rsid w:val="00B06BBB"/>
    <w:rsid w:val="00B17860"/>
    <w:rsid w:val="00B40402"/>
    <w:rsid w:val="00B41D11"/>
    <w:rsid w:val="00B43394"/>
    <w:rsid w:val="00B7265A"/>
    <w:rsid w:val="00B839BE"/>
    <w:rsid w:val="00BC1F11"/>
    <w:rsid w:val="00BF3317"/>
    <w:rsid w:val="00C865AD"/>
    <w:rsid w:val="00C92F69"/>
    <w:rsid w:val="00CC4EE4"/>
    <w:rsid w:val="00CE6F6D"/>
    <w:rsid w:val="00CF5C52"/>
    <w:rsid w:val="00D155E1"/>
    <w:rsid w:val="00D551BC"/>
    <w:rsid w:val="00D63381"/>
    <w:rsid w:val="00D647B4"/>
    <w:rsid w:val="00D654CB"/>
    <w:rsid w:val="00D82A45"/>
    <w:rsid w:val="00DC5D58"/>
    <w:rsid w:val="00E4659F"/>
    <w:rsid w:val="00EA36E2"/>
    <w:rsid w:val="00EC090A"/>
    <w:rsid w:val="00ED7366"/>
    <w:rsid w:val="00EF6BA5"/>
    <w:rsid w:val="00F14F42"/>
    <w:rsid w:val="00FA187E"/>
    <w:rsid w:val="00FB0C14"/>
    <w:rsid w:val="00FE4C98"/>
    <w:rsid w:val="00FE60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5A6"/>
    <w:rPr>
      <w:sz w:val="24"/>
      <w:lang w:val="en-US" w:eastAsia="en-US"/>
    </w:rPr>
  </w:style>
  <w:style w:type="paragraph" w:styleId="Heading1">
    <w:name w:val="heading 1"/>
    <w:basedOn w:val="Normal"/>
    <w:next w:val="Normal"/>
    <w:qFormat/>
    <w:rsid w:val="003C23CB"/>
    <w:pPr>
      <w:keepNext/>
      <w:tabs>
        <w:tab w:val="left" w:pos="2160"/>
        <w:tab w:val="left" w:pos="4680"/>
      </w:tabs>
      <w:outlineLvl w:val="0"/>
    </w:pPr>
    <w:rPr>
      <w:b/>
      <w:u w:val="single"/>
    </w:rPr>
  </w:style>
  <w:style w:type="paragraph" w:styleId="Heading2">
    <w:name w:val="heading 2"/>
    <w:basedOn w:val="Normal"/>
    <w:next w:val="Normal"/>
    <w:qFormat/>
    <w:rsid w:val="003C23CB"/>
    <w:pPr>
      <w:keepNext/>
      <w:tabs>
        <w:tab w:val="left" w:pos="2160"/>
        <w:tab w:val="left" w:pos="4680"/>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23CB"/>
    <w:pPr>
      <w:jc w:val="center"/>
    </w:pPr>
    <w:rPr>
      <w:b/>
      <w:u w:val="single"/>
    </w:rPr>
  </w:style>
  <w:style w:type="paragraph" w:styleId="BodyTextIndent">
    <w:name w:val="Body Text Indent"/>
    <w:basedOn w:val="Normal"/>
    <w:link w:val="BodyTextIndentChar"/>
    <w:rsid w:val="003C23CB"/>
    <w:pPr>
      <w:ind w:left="360"/>
    </w:pPr>
  </w:style>
  <w:style w:type="paragraph" w:styleId="Footer">
    <w:name w:val="footer"/>
    <w:basedOn w:val="Normal"/>
    <w:rsid w:val="003C23CB"/>
    <w:pPr>
      <w:tabs>
        <w:tab w:val="center" w:pos="4320"/>
        <w:tab w:val="right" w:pos="8640"/>
      </w:tabs>
    </w:pPr>
  </w:style>
  <w:style w:type="character" w:styleId="PageNumber">
    <w:name w:val="page number"/>
    <w:basedOn w:val="DefaultParagraphFont"/>
    <w:rsid w:val="003C23CB"/>
  </w:style>
  <w:style w:type="paragraph" w:styleId="Header">
    <w:name w:val="header"/>
    <w:basedOn w:val="Normal"/>
    <w:rsid w:val="003C23CB"/>
    <w:pPr>
      <w:tabs>
        <w:tab w:val="center" w:pos="4320"/>
        <w:tab w:val="right" w:pos="8640"/>
      </w:tabs>
    </w:pPr>
  </w:style>
  <w:style w:type="paragraph" w:styleId="BalloonText">
    <w:name w:val="Balloon Text"/>
    <w:basedOn w:val="Normal"/>
    <w:semiHidden/>
    <w:rsid w:val="006A5B01"/>
    <w:rPr>
      <w:rFonts w:ascii="Tahoma" w:hAnsi="Tahoma" w:cs="Tahoma"/>
      <w:sz w:val="16"/>
      <w:szCs w:val="16"/>
    </w:rPr>
  </w:style>
  <w:style w:type="character" w:customStyle="1" w:styleId="TitleChar">
    <w:name w:val="Title Char"/>
    <w:link w:val="Title"/>
    <w:rsid w:val="0099482B"/>
    <w:rPr>
      <w:b/>
      <w:sz w:val="24"/>
      <w:u w:val="single"/>
      <w:lang w:val="en-US" w:eastAsia="en-US"/>
    </w:rPr>
  </w:style>
  <w:style w:type="character" w:styleId="Hyperlink">
    <w:name w:val="Hyperlink"/>
    <w:rsid w:val="00E4659F"/>
    <w:rPr>
      <w:color w:val="0000FF"/>
      <w:u w:val="single"/>
    </w:rPr>
  </w:style>
  <w:style w:type="paragraph" w:styleId="ListParagraph">
    <w:name w:val="List Paragraph"/>
    <w:basedOn w:val="Normal"/>
    <w:uiPriority w:val="34"/>
    <w:qFormat/>
    <w:rsid w:val="00ED7366"/>
    <w:pPr>
      <w:ind w:left="720"/>
    </w:pPr>
  </w:style>
  <w:style w:type="character" w:customStyle="1" w:styleId="BodyTextIndentChar">
    <w:name w:val="Body Text Indent Char"/>
    <w:basedOn w:val="DefaultParagraphFont"/>
    <w:link w:val="BodyTextIndent"/>
    <w:rsid w:val="00CC4EE4"/>
    <w:rPr>
      <w:sz w:val="24"/>
      <w:lang w:val="en-US" w:eastAsia="en-US"/>
    </w:rPr>
  </w:style>
  <w:style w:type="table" w:styleId="TableGrid">
    <w:name w:val="Table Grid"/>
    <w:basedOn w:val="TableNormal"/>
    <w:rsid w:val="00833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d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EA627-7B4E-4DE7-A0BA-6B6CBE28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RELATIONSHIPS AND SEXUALITY EDUCATION POLICY</vt:lpstr>
    </vt:vector>
  </TitlesOfParts>
  <Company/>
  <LinksUpToDate>false</LinksUpToDate>
  <CharactersWithSpaces>15557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AND SEXUALITY EDUCATION POLICY</dc:title>
  <dc:creator>St Francis Xavier</dc:creator>
  <cp:lastModifiedBy>hp</cp:lastModifiedBy>
  <cp:revision>3</cp:revision>
  <cp:lastPrinted>2016-11-01T12:59:00Z</cp:lastPrinted>
  <dcterms:created xsi:type="dcterms:W3CDTF">2022-11-20T14:44:00Z</dcterms:created>
  <dcterms:modified xsi:type="dcterms:W3CDTF">2023-01-01T18:32:00Z</dcterms:modified>
</cp:coreProperties>
</file>